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69A7" w14:textId="1E477934" w:rsidR="00A84D1E" w:rsidRPr="00AB2E9A" w:rsidRDefault="00A84D1E" w:rsidP="00A84D1E">
      <w:pPr>
        <w:pStyle w:val="Corpodetexto"/>
        <w:spacing w:line="360" w:lineRule="auto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CD03B2" wp14:editId="63A3CEF5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90908" w14:textId="77777777" w:rsidR="00A84D1E" w:rsidRPr="00316559" w:rsidRDefault="00A84D1E" w:rsidP="00A84D1E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>CÂMARA MUNICIPAL DE VEREADORES</w:t>
      </w:r>
    </w:p>
    <w:p w14:paraId="0C6C37D3" w14:textId="77777777" w:rsidR="00A84D1E" w:rsidRPr="00EC4FD8" w:rsidRDefault="00A84D1E" w:rsidP="00A84D1E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 xml:space="preserve">FRANCISCO BELTRÃO – PARANÁ </w:t>
      </w:r>
      <w:bookmarkEnd w:id="0"/>
    </w:p>
    <w:p w14:paraId="61016D5A" w14:textId="49C1874D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3A5D695D" w14:textId="01D0DAB4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5228ACA0" w14:textId="7AEAD600" w:rsidR="00D3343C" w:rsidRDefault="00D3343C" w:rsidP="00D3343C">
      <w:pPr>
        <w:pStyle w:val="Corpodetexto"/>
        <w:spacing w:line="276" w:lineRule="au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REQUERIMENTO Nº </w:t>
      </w:r>
      <w:r w:rsidR="00343B7C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C9624C">
        <w:rPr>
          <w:rFonts w:ascii="Arial" w:hAnsi="Arial" w:cs="Arial"/>
          <w:b/>
          <w:sz w:val="24"/>
          <w:szCs w:val="24"/>
          <w:lang w:val="pt-BR"/>
        </w:rPr>
        <w:t>167</w:t>
      </w:r>
      <w:r>
        <w:rPr>
          <w:rFonts w:ascii="Arial" w:hAnsi="Arial" w:cs="Arial"/>
          <w:b/>
          <w:sz w:val="24"/>
          <w:szCs w:val="24"/>
          <w:lang w:val="pt-BR"/>
        </w:rPr>
        <w:t>/2023</w:t>
      </w:r>
    </w:p>
    <w:p w14:paraId="7D735DD3" w14:textId="5E4E5127" w:rsidR="00D3343C" w:rsidRDefault="00D3343C" w:rsidP="00D3343C">
      <w:pPr>
        <w:pStyle w:val="Corpodetex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</w:t>
      </w:r>
    </w:p>
    <w:p w14:paraId="4DE3507A" w14:textId="745E0DDC" w:rsidR="00D3343C" w:rsidRDefault="0042045D" w:rsidP="00D3343C">
      <w:pPr>
        <w:pStyle w:val="Corpodetexto"/>
        <w:jc w:val="left"/>
        <w:rPr>
          <w:lang w:val="pt-B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010D10" wp14:editId="555BEF73">
            <wp:simplePos x="0" y="0"/>
            <wp:positionH relativeFrom="column">
              <wp:posOffset>3825240</wp:posOffset>
            </wp:positionH>
            <wp:positionV relativeFrom="paragraph">
              <wp:posOffset>59690</wp:posOffset>
            </wp:positionV>
            <wp:extent cx="1981200" cy="9239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3C"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>
        <w:rPr>
          <w:rFonts w:ascii="Arial" w:hAnsi="Arial" w:cs="Arial"/>
          <w:b/>
          <w:sz w:val="24"/>
          <w:szCs w:val="24"/>
          <w:lang w:val="pt-BR"/>
        </w:rPr>
        <w:t>RODRIGO INHOATTO</w:t>
      </w:r>
      <w:r w:rsidR="00D3343C">
        <w:rPr>
          <w:rFonts w:ascii="Arial" w:hAnsi="Arial" w:cs="Arial"/>
          <w:b/>
          <w:sz w:val="24"/>
          <w:szCs w:val="24"/>
          <w:lang w:val="pt-BR"/>
        </w:rPr>
        <w:t xml:space="preserve">- </w:t>
      </w:r>
      <w:r w:rsidR="00D3343C">
        <w:rPr>
          <w:rFonts w:ascii="Arial" w:hAnsi="Arial" w:cs="Arial"/>
          <w:b/>
          <w:color w:val="000000"/>
          <w:sz w:val="24"/>
          <w:szCs w:val="24"/>
          <w:lang w:val="pt-BR"/>
        </w:rPr>
        <w:t>PP</w:t>
      </w:r>
    </w:p>
    <w:p w14:paraId="249336A8" w14:textId="7DB71CD8" w:rsidR="00D3343C" w:rsidRDefault="00D3343C" w:rsidP="00D3343C">
      <w:pPr>
        <w:pStyle w:val="Corpodetexto"/>
        <w:tabs>
          <w:tab w:val="left" w:pos="7710"/>
        </w:tabs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  <w:r>
        <w:rPr>
          <w:rFonts w:ascii="Arial" w:eastAsia="Arial" w:hAnsi="Arial" w:cs="Arial"/>
          <w:b/>
          <w:sz w:val="24"/>
          <w:szCs w:val="24"/>
          <w:lang w:val="pt-BR"/>
        </w:rPr>
        <w:tab/>
      </w:r>
    </w:p>
    <w:p w14:paraId="3EA498CF" w14:textId="1F940170" w:rsidR="00D3343C" w:rsidRDefault="00D3343C" w:rsidP="00D3343C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4B870581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Exmo. Sr.</w:t>
      </w:r>
    </w:p>
    <w:p w14:paraId="15EB0A92" w14:textId="77777777" w:rsidR="00D3343C" w:rsidRDefault="00D3343C" w:rsidP="00D3343C">
      <w:pPr>
        <w:pStyle w:val="Corpodetexto"/>
        <w:spacing w:line="276" w:lineRule="auto"/>
        <w:rPr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IVANIR PAULO PROLO</w:t>
      </w:r>
    </w:p>
    <w:p w14:paraId="75013B4F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DD </w:t>
      </w:r>
      <w:r>
        <w:rPr>
          <w:rFonts w:ascii="Arial" w:hAnsi="Arial" w:cs="Arial"/>
          <w:color w:val="000000"/>
          <w:sz w:val="24"/>
          <w:szCs w:val="24"/>
          <w:lang w:val="pt-BR"/>
        </w:rPr>
        <w:t>Presidente</w:t>
      </w:r>
      <w:r>
        <w:rPr>
          <w:rFonts w:ascii="Arial" w:hAnsi="Arial" w:cs="Arial"/>
          <w:sz w:val="24"/>
          <w:szCs w:val="24"/>
          <w:lang w:val="pt-BR"/>
        </w:rPr>
        <w:t xml:space="preserve"> da Câmara Municipal de Vereadores</w:t>
      </w:r>
      <w:r>
        <w:t xml:space="preserve"> </w:t>
      </w:r>
    </w:p>
    <w:p w14:paraId="4B4D2F59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Francisco Beltrão – PR</w:t>
      </w:r>
    </w:p>
    <w:p w14:paraId="6B1E47AA" w14:textId="77777777" w:rsidR="00D3343C" w:rsidRDefault="00D3343C" w:rsidP="00D3343C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03B038E7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Senhor Presidente, </w:t>
      </w:r>
    </w:p>
    <w:p w14:paraId="1A839803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456B775E" w14:textId="1A942AAA" w:rsidR="00D3343C" w:rsidRDefault="00D3343C" w:rsidP="00D3343C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Vereador que a presente subscreve, na forma regimental, vem mui respeitosamente à presença de Vossa Excelência, </w:t>
      </w:r>
      <w:r>
        <w:rPr>
          <w:rFonts w:ascii="Arial" w:hAnsi="Arial" w:cs="Arial"/>
          <w:b/>
          <w:sz w:val="24"/>
          <w:szCs w:val="24"/>
          <w:u w:val="single"/>
          <w:lang w:val="pt-BR"/>
        </w:rPr>
        <w:t>REQUERER,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42045D">
        <w:rPr>
          <w:rFonts w:ascii="Arial" w:hAnsi="Arial" w:cs="Arial"/>
          <w:sz w:val="24"/>
          <w:szCs w:val="24"/>
          <w:lang w:val="pt-BR"/>
        </w:rPr>
        <w:t xml:space="preserve">após ouvido o plenário, que seja enviado um ofício a Administração Pública para </w:t>
      </w:r>
      <w:r w:rsidR="00343B7C">
        <w:rPr>
          <w:rFonts w:ascii="Arial" w:hAnsi="Arial" w:cs="Arial"/>
          <w:sz w:val="24"/>
          <w:szCs w:val="24"/>
          <w:lang w:val="pt-BR"/>
        </w:rPr>
        <w:t>saber se há alguma previsão de início ou término das obras dos banheiros do Estádio Anilado.</w:t>
      </w:r>
    </w:p>
    <w:p w14:paraId="46CF278A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42B72A0B" w14:textId="3A71F380" w:rsidR="00343B7C" w:rsidRDefault="00D3343C" w:rsidP="00343B7C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4097417A" w14:textId="4A3F2553" w:rsidR="00343B7C" w:rsidRDefault="00343B7C" w:rsidP="00343B7C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3B84A6A8" w14:textId="617E1AF5" w:rsidR="00343B7C" w:rsidRPr="00593C69" w:rsidRDefault="00343B7C" w:rsidP="00343B7C">
      <w:pPr>
        <w:pStyle w:val="Corpodetexto"/>
        <w:tabs>
          <w:tab w:val="left" w:pos="851"/>
        </w:tabs>
        <w:spacing w:line="276" w:lineRule="auto"/>
        <w:ind w:firstLine="993"/>
        <w:rPr>
          <w:rFonts w:ascii="Arial" w:hAnsi="Arial" w:cs="Arial"/>
          <w:sz w:val="24"/>
          <w:szCs w:val="24"/>
          <w:lang w:val="pt-BR"/>
        </w:rPr>
      </w:pPr>
      <w:r w:rsidRPr="00593C69">
        <w:rPr>
          <w:rFonts w:ascii="Arial" w:hAnsi="Arial" w:cs="Arial"/>
          <w:sz w:val="24"/>
          <w:szCs w:val="24"/>
          <w:lang w:val="pt-BR"/>
        </w:rPr>
        <w:t xml:space="preserve">Devido </w:t>
      </w:r>
      <w:r>
        <w:rPr>
          <w:rFonts w:ascii="Arial" w:hAnsi="Arial" w:cs="Arial"/>
          <w:sz w:val="24"/>
          <w:szCs w:val="24"/>
          <w:lang w:val="pt-BR"/>
        </w:rPr>
        <w:t xml:space="preserve">ao campeonato varzeano que está acontecendo em nossa cidade, inúmeras famílias, grupos de amigos, e a sociedade beltronense então frequentando o estádio Anilado, para prestigiar os jogos. </w:t>
      </w:r>
    </w:p>
    <w:p w14:paraId="29505041" w14:textId="762868CC" w:rsidR="00044A4D" w:rsidRDefault="00343B7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Entretanto, visto que o local não ter banheiros para usar, as pessoas acabam fazendo suas necessidades nos muros ao redor do estádio. Banheiros de qualidade é essencial em qualquer lugar, ainda mais em estádios onde existe grande quantidade de pessoas. </w:t>
      </w:r>
    </w:p>
    <w:p w14:paraId="014E8789" w14:textId="0978C62D" w:rsidR="00D3343C" w:rsidRDefault="00D3343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860825">
        <w:rPr>
          <w:rFonts w:ascii="Arial" w:hAnsi="Arial" w:cs="Arial"/>
          <w:sz w:val="24"/>
          <w:szCs w:val="24"/>
        </w:rPr>
        <w:t>2</w:t>
      </w:r>
      <w:r w:rsidR="008436E2">
        <w:rPr>
          <w:rFonts w:ascii="Arial" w:hAnsi="Arial" w:cs="Arial"/>
          <w:sz w:val="24"/>
          <w:szCs w:val="24"/>
        </w:rPr>
        <w:t xml:space="preserve">3 </w:t>
      </w:r>
      <w:r w:rsidR="00860825">
        <w:rPr>
          <w:rFonts w:ascii="Arial" w:hAnsi="Arial" w:cs="Arial"/>
          <w:sz w:val="24"/>
          <w:szCs w:val="24"/>
        </w:rPr>
        <w:t xml:space="preserve">de </w:t>
      </w:r>
      <w:r w:rsidR="008436E2">
        <w:rPr>
          <w:rFonts w:ascii="Arial" w:hAnsi="Arial" w:cs="Arial"/>
          <w:sz w:val="24"/>
          <w:szCs w:val="24"/>
        </w:rPr>
        <w:t>outubro</w:t>
      </w:r>
      <w:r w:rsidR="00860825">
        <w:rPr>
          <w:rFonts w:ascii="Arial" w:hAnsi="Arial" w:cs="Arial"/>
          <w:sz w:val="24"/>
          <w:szCs w:val="24"/>
        </w:rPr>
        <w:t xml:space="preserve"> de 2023. </w:t>
      </w:r>
    </w:p>
    <w:p w14:paraId="3CB243D9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1DE1B4B3" w14:textId="77777777" w:rsidR="00D3343C" w:rsidRDefault="00D3343C" w:rsidP="00D3343C">
      <w:pPr>
        <w:pStyle w:val="Corpodetexto"/>
        <w:ind w:firstLine="709"/>
        <w:rPr>
          <w:rFonts w:ascii="Arial" w:hAnsi="Arial" w:cs="Arial"/>
          <w:sz w:val="24"/>
          <w:szCs w:val="24"/>
          <w:lang w:val="pt-BR"/>
        </w:rPr>
      </w:pPr>
    </w:p>
    <w:p w14:paraId="76DE064C" w14:textId="6D9F38BA" w:rsidR="00D3343C" w:rsidRDefault="00D3343C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0502618" w14:textId="6DD21732" w:rsidR="0042045D" w:rsidRDefault="0042045D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FD0C703" w14:textId="776F7CA7" w:rsidR="0042045D" w:rsidRDefault="0042045D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B0E0636" w14:textId="77777777" w:rsidR="0042045D" w:rsidRDefault="0042045D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EA4988E" w14:textId="77777777" w:rsidR="00D3343C" w:rsidRDefault="00D3343C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A22B8CF" w14:textId="42951DA6" w:rsidR="0042045D" w:rsidRDefault="0042045D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RODRIGO INHOATTO</w:t>
      </w:r>
    </w:p>
    <w:p w14:paraId="26D930CE" w14:textId="10A94E04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  <w:bookmarkStart w:id="1" w:name="_Hlk74224620"/>
      <w:bookmarkEnd w:id="1"/>
    </w:p>
    <w:p w14:paraId="753210EB" w14:textId="77777777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B0E74B4" w14:textId="1CEABCEA" w:rsidR="00444A58" w:rsidRDefault="00444A58"/>
    <w:sectPr w:rsidR="00444A58" w:rsidSect="00A84D1E">
      <w:pgSz w:w="11906" w:h="16838"/>
      <w:pgMar w:top="28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C"/>
    <w:rsid w:val="00044A4D"/>
    <w:rsid w:val="00163F70"/>
    <w:rsid w:val="00343B7C"/>
    <w:rsid w:val="00375B79"/>
    <w:rsid w:val="0042045D"/>
    <w:rsid w:val="00444A58"/>
    <w:rsid w:val="0062040E"/>
    <w:rsid w:val="00744D4B"/>
    <w:rsid w:val="008436E2"/>
    <w:rsid w:val="00860825"/>
    <w:rsid w:val="0095118C"/>
    <w:rsid w:val="00A243BD"/>
    <w:rsid w:val="00A84D1E"/>
    <w:rsid w:val="00C9624C"/>
    <w:rsid w:val="00D3343C"/>
    <w:rsid w:val="00E4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F002"/>
  <w15:chartTrackingRefBased/>
  <w15:docId w15:val="{F5D97AC0-4322-4294-9537-B30BCE8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3343C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rsid w:val="00D3343C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D1E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/>
      <w:jc w:val="center"/>
    </w:pPr>
    <w:rPr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D1E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A84D1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5</cp:revision>
  <cp:lastPrinted>2023-10-23T19:16:00Z</cp:lastPrinted>
  <dcterms:created xsi:type="dcterms:W3CDTF">2023-10-23T19:06:00Z</dcterms:created>
  <dcterms:modified xsi:type="dcterms:W3CDTF">2023-10-24T13:50:00Z</dcterms:modified>
</cp:coreProperties>
</file>