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C9EFB6" w14:textId="6A4EA16E" w:rsidR="003E33C5" w:rsidRDefault="007E5ED6">
      <w:pPr>
        <w:pStyle w:val="Corpodetexto"/>
        <w:spacing w:line="360" w:lineRule="auto"/>
        <w:ind w:left="708" w:firstLine="1"/>
        <w:rPr>
          <w:rFonts w:ascii="Century Gothic" w:hAnsi="Century Gothic" w:cs="Century Gothic"/>
          <w:lang w:val="pt-BR" w:eastAsia="pt-BR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0A95FF94" wp14:editId="5256E2FB">
            <wp:simplePos x="0" y="0"/>
            <wp:positionH relativeFrom="column">
              <wp:posOffset>-550545</wp:posOffset>
            </wp:positionH>
            <wp:positionV relativeFrom="paragraph">
              <wp:posOffset>22225</wp:posOffset>
            </wp:positionV>
            <wp:extent cx="1136650" cy="1169035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690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E1979" w14:textId="77777777" w:rsidR="003E33C5" w:rsidRDefault="003E33C5">
      <w:pPr>
        <w:pStyle w:val="CitaoIntensa"/>
        <w:spacing w:before="0" w:after="0"/>
        <w:ind w:left="993" w:right="862" w:hanging="142"/>
      </w:pPr>
      <w:r>
        <w:rPr>
          <w:rStyle w:val="TtulodoLivro"/>
          <w:color w:val="000000"/>
          <w:sz w:val="32"/>
          <w:szCs w:val="32"/>
        </w:rPr>
        <w:t>CÂMARA MUNICIPAL DE VEREADORES</w:t>
      </w:r>
    </w:p>
    <w:p w14:paraId="6823F046" w14:textId="77777777" w:rsidR="003E33C5" w:rsidRDefault="003E33C5">
      <w:pPr>
        <w:pStyle w:val="CitaoIntensa"/>
        <w:spacing w:before="0" w:after="0"/>
        <w:ind w:left="993" w:right="862" w:hanging="142"/>
      </w:pPr>
      <w:r>
        <w:rPr>
          <w:rStyle w:val="TtulodoLivro"/>
          <w:color w:val="000000"/>
          <w:sz w:val="32"/>
          <w:szCs w:val="32"/>
        </w:rPr>
        <w:t>FRANCISCO BELTRÃO – PARANÁ</w:t>
      </w:r>
    </w:p>
    <w:p w14:paraId="45C5ABE9" w14:textId="4768F038" w:rsidR="003E33C5" w:rsidRDefault="003E33C5">
      <w:pPr>
        <w:pStyle w:val="Corpodetexto"/>
        <w:rPr>
          <w:rFonts w:ascii="Arial" w:hAnsi="Arial" w:cs="Arial"/>
          <w:b/>
          <w:color w:val="262626"/>
          <w:sz w:val="24"/>
          <w:szCs w:val="24"/>
          <w:lang w:val="pt-BR"/>
        </w:rPr>
      </w:pPr>
    </w:p>
    <w:p w14:paraId="4B60D47F" w14:textId="77777777" w:rsidR="00E12A29" w:rsidRDefault="003E33C5">
      <w:pPr>
        <w:pStyle w:val="Corpodetexto"/>
        <w:spacing w:line="276" w:lineRule="auto"/>
        <w:jc w:val="left"/>
        <w:rPr>
          <w:rFonts w:ascii="Arial" w:eastAsia="Arial" w:hAnsi="Arial" w:cs="Arial"/>
          <w:b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    </w:t>
      </w:r>
    </w:p>
    <w:p w14:paraId="5CC4F795" w14:textId="0487EED4" w:rsidR="003E33C5" w:rsidRPr="00993BF1" w:rsidRDefault="003E33C5">
      <w:pPr>
        <w:pStyle w:val="Corpodetexto"/>
        <w:spacing w:line="276" w:lineRule="auto"/>
        <w:jc w:val="left"/>
        <w:rPr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="003F2E1C">
        <w:rPr>
          <w:rFonts w:ascii="Arial" w:hAnsi="Arial" w:cs="Arial"/>
          <w:b/>
          <w:sz w:val="24"/>
          <w:szCs w:val="24"/>
          <w:lang w:val="pt-BR"/>
        </w:rPr>
        <w:t>INDICA</w:t>
      </w:r>
      <w:r w:rsidR="00F40567">
        <w:rPr>
          <w:rFonts w:ascii="Arial" w:hAnsi="Arial" w:cs="Arial"/>
          <w:b/>
          <w:sz w:val="24"/>
          <w:szCs w:val="24"/>
          <w:lang w:val="pt-BR"/>
        </w:rPr>
        <w:t xml:space="preserve">ÇÃO </w:t>
      </w:r>
      <w:r w:rsidR="003F2E1C">
        <w:rPr>
          <w:rFonts w:ascii="Arial" w:hAnsi="Arial" w:cs="Arial"/>
          <w:b/>
          <w:sz w:val="24"/>
          <w:szCs w:val="24"/>
          <w:lang w:val="pt-BR"/>
        </w:rPr>
        <w:t>Nº</w:t>
      </w:r>
      <w:r w:rsidR="006B0E56">
        <w:rPr>
          <w:rFonts w:ascii="Arial" w:hAnsi="Arial" w:cs="Arial"/>
          <w:b/>
          <w:sz w:val="24"/>
          <w:szCs w:val="24"/>
          <w:lang w:val="pt-BR"/>
        </w:rPr>
        <w:t>2</w:t>
      </w:r>
      <w:r w:rsidR="007E5ED6">
        <w:rPr>
          <w:rFonts w:ascii="Arial" w:hAnsi="Arial" w:cs="Arial"/>
          <w:b/>
          <w:sz w:val="24"/>
          <w:szCs w:val="24"/>
          <w:lang w:val="pt-BR"/>
        </w:rPr>
        <w:t>20</w:t>
      </w:r>
      <w:r w:rsidR="00F551D0">
        <w:rPr>
          <w:rFonts w:ascii="Arial" w:hAnsi="Arial" w:cs="Arial"/>
          <w:b/>
          <w:sz w:val="24"/>
          <w:szCs w:val="24"/>
          <w:lang w:val="pt-BR"/>
        </w:rPr>
        <w:t>/</w:t>
      </w:r>
      <w:r w:rsidR="00E12A29">
        <w:rPr>
          <w:rFonts w:ascii="Arial" w:hAnsi="Arial" w:cs="Arial"/>
          <w:b/>
          <w:sz w:val="24"/>
          <w:szCs w:val="24"/>
          <w:lang w:val="pt-BR"/>
        </w:rPr>
        <w:t>202</w:t>
      </w:r>
      <w:r w:rsidR="00F551D0">
        <w:rPr>
          <w:rFonts w:ascii="Arial" w:hAnsi="Arial" w:cs="Arial"/>
          <w:b/>
          <w:sz w:val="24"/>
          <w:szCs w:val="24"/>
          <w:lang w:val="pt-BR"/>
        </w:rPr>
        <w:t>4</w:t>
      </w:r>
      <w:r w:rsidR="000B4ED1" w:rsidRPr="000B4ED1">
        <w:rPr>
          <w:noProof/>
        </w:rPr>
        <w:t xml:space="preserve"> </w:t>
      </w:r>
    </w:p>
    <w:p w14:paraId="0B5AFB1B" w14:textId="77777777" w:rsidR="00E12A29" w:rsidRDefault="0057108D" w:rsidP="0057108D">
      <w:pPr>
        <w:pStyle w:val="Corpodetex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</w:t>
      </w:r>
    </w:p>
    <w:p w14:paraId="3C5FE478" w14:textId="66D505DC" w:rsidR="003E33C5" w:rsidRPr="00993BF1" w:rsidRDefault="003E33C5" w:rsidP="0057108D">
      <w:pPr>
        <w:pStyle w:val="Corpodetex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</w:t>
      </w:r>
      <w:r w:rsidR="00584426">
        <w:rPr>
          <w:rFonts w:ascii="Arial" w:hAnsi="Arial" w:cs="Arial"/>
          <w:b/>
          <w:sz w:val="24"/>
          <w:szCs w:val="24"/>
          <w:lang w:val="pt-BR"/>
        </w:rPr>
        <w:t>TIAGO CORREA</w:t>
      </w:r>
      <w:r>
        <w:rPr>
          <w:rFonts w:ascii="Arial" w:hAnsi="Arial" w:cs="Arial"/>
          <w:b/>
          <w:sz w:val="24"/>
          <w:szCs w:val="24"/>
          <w:lang w:val="pt-BR"/>
        </w:rPr>
        <w:t xml:space="preserve"> - 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P</w:t>
      </w:r>
      <w:r w:rsidR="003C6629">
        <w:rPr>
          <w:rFonts w:ascii="Arial" w:hAnsi="Arial" w:cs="Arial"/>
          <w:b/>
          <w:color w:val="000000"/>
          <w:sz w:val="24"/>
          <w:szCs w:val="24"/>
          <w:lang w:val="pt-BR"/>
        </w:rPr>
        <w:t>V</w:t>
      </w:r>
    </w:p>
    <w:p w14:paraId="45CCA922" w14:textId="7FE3D6E9" w:rsidR="003E33C5" w:rsidRPr="00993BF1" w:rsidRDefault="007E5ED6" w:rsidP="00587C43">
      <w:pPr>
        <w:pStyle w:val="Corpodetexto"/>
        <w:tabs>
          <w:tab w:val="left" w:pos="7710"/>
        </w:tabs>
        <w:rPr>
          <w:lang w:val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86709E" wp14:editId="706222F4">
            <wp:simplePos x="0" y="0"/>
            <wp:positionH relativeFrom="column">
              <wp:posOffset>3825240</wp:posOffset>
            </wp:positionH>
            <wp:positionV relativeFrom="paragraph">
              <wp:posOffset>39370</wp:posOffset>
            </wp:positionV>
            <wp:extent cx="2076450" cy="933450"/>
            <wp:effectExtent l="0" t="0" r="0" b="0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3C5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  <w:r w:rsidR="00587C43">
        <w:rPr>
          <w:rFonts w:ascii="Arial" w:eastAsia="Arial" w:hAnsi="Arial" w:cs="Arial"/>
          <w:b/>
          <w:sz w:val="24"/>
          <w:szCs w:val="24"/>
          <w:lang w:val="pt-BR"/>
        </w:rPr>
        <w:tab/>
      </w:r>
    </w:p>
    <w:p w14:paraId="57815983" w14:textId="77777777" w:rsidR="003E33C5" w:rsidRPr="00993BF1" w:rsidRDefault="003E33C5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Exmo. Sr.</w:t>
      </w:r>
    </w:p>
    <w:p w14:paraId="1853E077" w14:textId="77777777" w:rsidR="003E33C5" w:rsidRPr="00993BF1" w:rsidRDefault="00E12A29">
      <w:pPr>
        <w:pStyle w:val="Corpodetexto"/>
        <w:spacing w:line="276" w:lineRule="auto"/>
        <w:rPr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IVANIR PAULO PROLO</w:t>
      </w:r>
    </w:p>
    <w:p w14:paraId="64D701F5" w14:textId="77777777" w:rsidR="003E33C5" w:rsidRPr="00993BF1" w:rsidRDefault="003E33C5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DD </w:t>
      </w:r>
      <w:r>
        <w:rPr>
          <w:rFonts w:ascii="Arial" w:hAnsi="Arial" w:cs="Arial"/>
          <w:color w:val="000000"/>
          <w:sz w:val="24"/>
          <w:szCs w:val="24"/>
          <w:lang w:val="pt-BR"/>
        </w:rPr>
        <w:t>Presidente</w:t>
      </w:r>
      <w:r>
        <w:rPr>
          <w:rFonts w:ascii="Arial" w:hAnsi="Arial" w:cs="Arial"/>
          <w:sz w:val="24"/>
          <w:szCs w:val="24"/>
          <w:lang w:val="pt-BR"/>
        </w:rPr>
        <w:t xml:space="preserve"> da Câmara Municipal de Vereadores</w:t>
      </w:r>
      <w:r>
        <w:rPr>
          <w:lang w:val="pt-BR" w:eastAsia="pt-BR"/>
        </w:rPr>
        <w:t xml:space="preserve"> </w:t>
      </w:r>
    </w:p>
    <w:p w14:paraId="2772EDD8" w14:textId="77777777" w:rsidR="003E33C5" w:rsidRPr="00993BF1" w:rsidRDefault="003E33C5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>Francisco Beltrão – PR</w:t>
      </w:r>
    </w:p>
    <w:p w14:paraId="7F1B4923" w14:textId="77777777" w:rsidR="003E33C5" w:rsidRDefault="003E33C5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54D1C377" w14:textId="77777777" w:rsidR="000D103A" w:rsidRPr="0003601C" w:rsidRDefault="000D103A" w:rsidP="000D103A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03601C">
        <w:rPr>
          <w:rFonts w:ascii="Arial" w:hAnsi="Arial" w:cs="Arial"/>
          <w:sz w:val="24"/>
          <w:szCs w:val="24"/>
          <w:lang w:val="pt-BR"/>
        </w:rPr>
        <w:t>Senhor</w:t>
      </w:r>
      <w:r>
        <w:rPr>
          <w:rFonts w:ascii="Arial" w:hAnsi="Arial" w:cs="Arial"/>
          <w:sz w:val="24"/>
          <w:szCs w:val="24"/>
          <w:lang w:val="pt-BR"/>
        </w:rPr>
        <w:t xml:space="preserve"> Presidente. </w:t>
      </w:r>
    </w:p>
    <w:p w14:paraId="0E44A0E6" w14:textId="77777777" w:rsidR="000D103A" w:rsidRPr="004A25F8" w:rsidRDefault="000D103A" w:rsidP="000D103A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38832FDD" w14:textId="54B7EB81" w:rsidR="00F551D0" w:rsidRDefault="00F551D0" w:rsidP="008013A8">
      <w:pPr>
        <w:pStyle w:val="Corpodetexto"/>
        <w:spacing w:line="276" w:lineRule="auto"/>
        <w:ind w:firstLine="1134"/>
        <w:rPr>
          <w:rFonts w:ascii="Arial" w:hAnsi="Arial" w:cs="Arial"/>
          <w:bCs/>
          <w:sz w:val="24"/>
          <w:szCs w:val="24"/>
          <w:lang w:val="pt-BR"/>
        </w:rPr>
      </w:pPr>
      <w:r w:rsidRPr="00F551D0">
        <w:rPr>
          <w:rFonts w:ascii="Arial" w:hAnsi="Arial" w:cs="Arial"/>
          <w:bCs/>
          <w:sz w:val="24"/>
          <w:szCs w:val="24"/>
          <w:lang w:val="pt-BR"/>
        </w:rPr>
        <w:t>O Vereador que a presente subscreve, na forma regimental, vem mui respeitosamente à presença de Vossa Excelência,</w:t>
      </w:r>
      <w:r w:rsidR="003F2E1C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3F2E1C" w:rsidRPr="000B4ED1">
        <w:rPr>
          <w:rFonts w:ascii="Arial" w:hAnsi="Arial" w:cs="Arial"/>
          <w:b/>
          <w:sz w:val="24"/>
          <w:szCs w:val="24"/>
          <w:lang w:val="pt-BR"/>
        </w:rPr>
        <w:t>INDICAR</w:t>
      </w:r>
      <w:r w:rsidR="003F2E1C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Pr="00F551D0">
        <w:rPr>
          <w:rFonts w:ascii="Arial" w:hAnsi="Arial" w:cs="Arial"/>
          <w:bCs/>
          <w:sz w:val="24"/>
          <w:szCs w:val="24"/>
          <w:lang w:val="pt-BR"/>
        </w:rPr>
        <w:t xml:space="preserve">ao Executivo Municipal, </w:t>
      </w:r>
      <w:r w:rsidR="000B4ED1">
        <w:rPr>
          <w:rFonts w:ascii="Arial" w:hAnsi="Arial" w:cs="Arial"/>
          <w:bCs/>
          <w:sz w:val="24"/>
          <w:szCs w:val="24"/>
          <w:lang w:val="pt-BR"/>
        </w:rPr>
        <w:t xml:space="preserve">que </w:t>
      </w:r>
      <w:r w:rsidR="007E5ED6" w:rsidRPr="007E5ED6">
        <w:rPr>
          <w:rFonts w:ascii="Arial" w:hAnsi="Arial" w:cs="Arial"/>
          <w:bCs/>
          <w:sz w:val="24"/>
          <w:szCs w:val="24"/>
          <w:lang w:val="pt-BR"/>
        </w:rPr>
        <w:t>declare estado de emergência no município, em razão das fortes chuvas que resultaram em grande destruição das estradas rurais e pontes no interior, comprometendo a segurança das vias e inviabilizando o transporte escolar em diversas localidades.</w:t>
      </w:r>
    </w:p>
    <w:p w14:paraId="589E041F" w14:textId="77777777" w:rsidR="007E5ED6" w:rsidRPr="00F551D0" w:rsidRDefault="007E5ED6" w:rsidP="008013A8">
      <w:pPr>
        <w:pStyle w:val="Corpodetexto"/>
        <w:spacing w:line="276" w:lineRule="auto"/>
        <w:ind w:firstLine="1134"/>
        <w:rPr>
          <w:rFonts w:ascii="Arial" w:hAnsi="Arial" w:cs="Arial"/>
          <w:bCs/>
          <w:color w:val="262626"/>
          <w:sz w:val="24"/>
          <w:szCs w:val="24"/>
          <w:lang w:val="pt-BR" w:eastAsia="pt-BR"/>
        </w:rPr>
      </w:pPr>
    </w:p>
    <w:p w14:paraId="1BD0129F" w14:textId="77777777" w:rsidR="000D103A" w:rsidRPr="004A25F8" w:rsidRDefault="000D103A" w:rsidP="000D103A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4A25F8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18670F5E" w14:textId="77777777" w:rsidR="000D103A" w:rsidRPr="00E12A29" w:rsidRDefault="000D103A" w:rsidP="000D103A">
      <w:pPr>
        <w:pStyle w:val="Corpodetexto"/>
        <w:ind w:hanging="142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0FFB865" w14:textId="77777777" w:rsidR="007E5ED6" w:rsidRPr="007E5ED6" w:rsidRDefault="007E5ED6" w:rsidP="007E5ED6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  <w:r w:rsidRPr="007E5ED6">
        <w:rPr>
          <w:rFonts w:ascii="Arial" w:hAnsi="Arial" w:cs="Arial"/>
          <w:sz w:val="24"/>
          <w:szCs w:val="24"/>
          <w:lang w:val="pt-BR"/>
        </w:rPr>
        <w:t>As recentes precipitações pluviométricas afetaram severamente a infraestrutura viária no interior do município, causando erosões, deslizamentos e danos significativos às estradas rurais e pontes, essenciais para o deslocamento de moradores, transporte de mercadorias e execução de serviços, como o transporte escolar.</w:t>
      </w:r>
    </w:p>
    <w:p w14:paraId="58758A04" w14:textId="77777777" w:rsidR="007E5ED6" w:rsidRPr="007E5ED6" w:rsidRDefault="007E5ED6" w:rsidP="007E5ED6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  <w:r w:rsidRPr="007E5ED6">
        <w:rPr>
          <w:rFonts w:ascii="Arial" w:hAnsi="Arial" w:cs="Arial"/>
          <w:sz w:val="24"/>
          <w:szCs w:val="24"/>
          <w:lang w:val="pt-BR"/>
        </w:rPr>
        <w:t>Diversos ônibus escolares encontram-se impossibilitados de realizar suas rotas com segurança, colocando em risco a integridade física dos estudantes e prejudicando o acesso à educação.</w:t>
      </w:r>
    </w:p>
    <w:p w14:paraId="200446BD" w14:textId="77777777" w:rsidR="007E5ED6" w:rsidRPr="007E5ED6" w:rsidRDefault="007E5ED6" w:rsidP="007E5ED6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  <w:r w:rsidRPr="007E5ED6">
        <w:rPr>
          <w:rFonts w:ascii="Arial" w:hAnsi="Arial" w:cs="Arial"/>
          <w:sz w:val="24"/>
          <w:szCs w:val="24"/>
          <w:lang w:val="pt-BR"/>
        </w:rPr>
        <w:t>A declaração de estado de emergência permitirá que o município busque apoio junto ao Governo Estadual e Federal para a liberação de recursos e adoção de medidas emergenciais, visando a recuperação das vias e o restabelecimento da normalidade o mais breve possível.</w:t>
      </w:r>
    </w:p>
    <w:p w14:paraId="3BC67834" w14:textId="77777777" w:rsidR="007E5ED6" w:rsidRDefault="007E5ED6" w:rsidP="007E5ED6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  <w:r w:rsidRPr="007E5ED6">
        <w:rPr>
          <w:rFonts w:ascii="Arial" w:hAnsi="Arial" w:cs="Arial"/>
          <w:sz w:val="24"/>
          <w:szCs w:val="24"/>
          <w:lang w:val="pt-BR"/>
        </w:rPr>
        <w:t>Diante do exposto, solicito especial atenção e celeridade no atendimento desta indicação, em benefício de nossa população.</w:t>
      </w:r>
    </w:p>
    <w:p w14:paraId="5F1DC780" w14:textId="732EBE53" w:rsidR="000D103A" w:rsidRDefault="00F551D0" w:rsidP="007E5ED6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  <w:r w:rsidRPr="00F551D0">
        <w:rPr>
          <w:rFonts w:ascii="Arial" w:hAnsi="Arial" w:cs="Arial"/>
          <w:sz w:val="24"/>
          <w:szCs w:val="24"/>
          <w:lang w:val="pt-BR"/>
        </w:rPr>
        <w:t xml:space="preserve">Sala das Sessões da Câmara Municipal de Vereadores de Francisco Beltrão, em </w:t>
      </w:r>
      <w:r w:rsidR="007E5ED6">
        <w:rPr>
          <w:rFonts w:ascii="Arial" w:hAnsi="Arial" w:cs="Arial"/>
          <w:sz w:val="24"/>
          <w:szCs w:val="24"/>
          <w:lang w:val="pt-BR"/>
        </w:rPr>
        <w:t>09</w:t>
      </w:r>
      <w:r w:rsidRPr="00F551D0">
        <w:rPr>
          <w:rFonts w:ascii="Arial" w:hAnsi="Arial" w:cs="Arial"/>
          <w:sz w:val="24"/>
          <w:szCs w:val="24"/>
          <w:lang w:val="pt-BR"/>
        </w:rPr>
        <w:t xml:space="preserve"> de </w:t>
      </w:r>
      <w:r w:rsidR="007E5ED6">
        <w:rPr>
          <w:rFonts w:ascii="Arial" w:hAnsi="Arial" w:cs="Arial"/>
          <w:sz w:val="24"/>
          <w:szCs w:val="24"/>
          <w:lang w:val="pt-BR"/>
        </w:rPr>
        <w:t>dezembro</w:t>
      </w:r>
      <w:r w:rsidRPr="00F551D0">
        <w:rPr>
          <w:rFonts w:ascii="Arial" w:hAnsi="Arial" w:cs="Arial"/>
          <w:sz w:val="24"/>
          <w:szCs w:val="24"/>
          <w:lang w:val="pt-BR"/>
        </w:rPr>
        <w:t xml:space="preserve"> de 2024.</w:t>
      </w:r>
    </w:p>
    <w:p w14:paraId="147B64BA" w14:textId="77777777" w:rsidR="00965C42" w:rsidRDefault="00965C42" w:rsidP="000D103A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7C22697F" w14:textId="77777777" w:rsidR="007E5ED6" w:rsidRDefault="007E5ED6" w:rsidP="000D103A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695FB7D7" w14:textId="77777777" w:rsidR="007E5ED6" w:rsidRPr="004A25F8" w:rsidRDefault="007E5ED6" w:rsidP="000D103A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5CD3E446" w14:textId="77777777" w:rsidR="003E33C5" w:rsidRDefault="003E33C5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47E92DD1" w14:textId="77777777" w:rsidR="00B72B07" w:rsidRDefault="00584426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TIAGO CORREA</w:t>
      </w:r>
    </w:p>
    <w:p w14:paraId="578F8357" w14:textId="77777777" w:rsidR="003E33C5" w:rsidRDefault="003E33C5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  <w:bookmarkStart w:id="0" w:name="_Hlk74224620"/>
      <w:bookmarkEnd w:id="0"/>
    </w:p>
    <w:p w14:paraId="37AE8755" w14:textId="77777777" w:rsidR="00E12A29" w:rsidRDefault="00E12A29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D8AA2D8" w14:textId="77777777" w:rsidR="00E12A29" w:rsidRDefault="00E12A29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E12A29">
      <w:footerReference w:type="default" r:id="rId9"/>
      <w:pgSz w:w="11906" w:h="16838"/>
      <w:pgMar w:top="142" w:right="1134" w:bottom="794" w:left="1701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2F21" w14:textId="77777777" w:rsidR="00C24494" w:rsidRDefault="00C24494">
      <w:r>
        <w:separator/>
      </w:r>
    </w:p>
  </w:endnote>
  <w:endnote w:type="continuationSeparator" w:id="0">
    <w:p w14:paraId="66DF3563" w14:textId="77777777" w:rsidR="00C24494" w:rsidRDefault="00C2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5F04" w14:textId="77777777" w:rsidR="003E33C5" w:rsidRDefault="003E33C5">
    <w:pPr>
      <w:jc w:val="center"/>
    </w:pPr>
    <w:r w:rsidRPr="00E12A29">
      <w:rPr>
        <w:rStyle w:val="nfaseIntensa"/>
        <w:rFonts w:ascii="Arial Narrow" w:hAnsi="Arial Narrow" w:cs="Arial"/>
        <w:color w:val="000000"/>
      </w:rPr>
      <w:t>Rua Tenente Camargo, 2173 Francisco Beltrão, PR —CEP: 85.601-610</w:t>
    </w:r>
    <w:r w:rsidRPr="00E12A29">
      <w:rPr>
        <w:rStyle w:val="nfaseIntensa"/>
        <w:rFonts w:ascii="Arial Narrow" w:hAnsi="Arial Narrow" w:cs="Arial"/>
        <w:color w:val="000000"/>
      </w:rPr>
      <w:br/>
      <w:t>CNPJ: 78.686.557/0001-15   fone: 46 2601-0410  Email: cmfb@franciscobeltrao.pr.leg</w:t>
    </w:r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D73C" w14:textId="77777777" w:rsidR="00C24494" w:rsidRDefault="00C24494">
      <w:r>
        <w:separator/>
      </w:r>
    </w:p>
  </w:footnote>
  <w:footnote w:type="continuationSeparator" w:id="0">
    <w:p w14:paraId="0684B819" w14:textId="77777777" w:rsidR="00C24494" w:rsidRDefault="00C2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507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F1"/>
    <w:rsid w:val="0001494F"/>
    <w:rsid w:val="00017694"/>
    <w:rsid w:val="00041556"/>
    <w:rsid w:val="00082348"/>
    <w:rsid w:val="000B4ED1"/>
    <w:rsid w:val="000C02D6"/>
    <w:rsid w:val="000D103A"/>
    <w:rsid w:val="000F3E68"/>
    <w:rsid w:val="001E448D"/>
    <w:rsid w:val="0020021B"/>
    <w:rsid w:val="00205E1D"/>
    <w:rsid w:val="00217113"/>
    <w:rsid w:val="00232025"/>
    <w:rsid w:val="00236AD9"/>
    <w:rsid w:val="002A0071"/>
    <w:rsid w:val="002F7A5D"/>
    <w:rsid w:val="00303706"/>
    <w:rsid w:val="003838F5"/>
    <w:rsid w:val="003A62FF"/>
    <w:rsid w:val="003C6629"/>
    <w:rsid w:val="003E0DAF"/>
    <w:rsid w:val="003E33C5"/>
    <w:rsid w:val="003F2E1C"/>
    <w:rsid w:val="00415C35"/>
    <w:rsid w:val="004477AC"/>
    <w:rsid w:val="00512F9B"/>
    <w:rsid w:val="00560CAD"/>
    <w:rsid w:val="00565536"/>
    <w:rsid w:val="0057108D"/>
    <w:rsid w:val="00584426"/>
    <w:rsid w:val="00587C43"/>
    <w:rsid w:val="0059424D"/>
    <w:rsid w:val="005B1087"/>
    <w:rsid w:val="005D0A20"/>
    <w:rsid w:val="005E3A94"/>
    <w:rsid w:val="005F4DEC"/>
    <w:rsid w:val="0063682B"/>
    <w:rsid w:val="006953FA"/>
    <w:rsid w:val="00696CC5"/>
    <w:rsid w:val="006A5BD7"/>
    <w:rsid w:val="006B0E56"/>
    <w:rsid w:val="006B30B9"/>
    <w:rsid w:val="00703607"/>
    <w:rsid w:val="007372A1"/>
    <w:rsid w:val="00780D42"/>
    <w:rsid w:val="007A5216"/>
    <w:rsid w:val="007B58E6"/>
    <w:rsid w:val="007B5955"/>
    <w:rsid w:val="007C4889"/>
    <w:rsid w:val="007D7079"/>
    <w:rsid w:val="007E5DEF"/>
    <w:rsid w:val="007E5ED6"/>
    <w:rsid w:val="008013A8"/>
    <w:rsid w:val="008311AB"/>
    <w:rsid w:val="00864135"/>
    <w:rsid w:val="00877893"/>
    <w:rsid w:val="00877E3E"/>
    <w:rsid w:val="00881AFF"/>
    <w:rsid w:val="008A2994"/>
    <w:rsid w:val="008B1AEA"/>
    <w:rsid w:val="008D6DC2"/>
    <w:rsid w:val="00912975"/>
    <w:rsid w:val="009206D1"/>
    <w:rsid w:val="009221BF"/>
    <w:rsid w:val="00965C42"/>
    <w:rsid w:val="00970AC0"/>
    <w:rsid w:val="00993BF1"/>
    <w:rsid w:val="009A39B7"/>
    <w:rsid w:val="00A03BC8"/>
    <w:rsid w:val="00A21AD5"/>
    <w:rsid w:val="00A27F70"/>
    <w:rsid w:val="00A33AFF"/>
    <w:rsid w:val="00A8217A"/>
    <w:rsid w:val="00AA10C7"/>
    <w:rsid w:val="00AD3033"/>
    <w:rsid w:val="00AE60ED"/>
    <w:rsid w:val="00AF7D0A"/>
    <w:rsid w:val="00B431AE"/>
    <w:rsid w:val="00B71A47"/>
    <w:rsid w:val="00B71BBC"/>
    <w:rsid w:val="00B72B07"/>
    <w:rsid w:val="00B8314F"/>
    <w:rsid w:val="00B92CEE"/>
    <w:rsid w:val="00BA1751"/>
    <w:rsid w:val="00BC596F"/>
    <w:rsid w:val="00BE650F"/>
    <w:rsid w:val="00C0776C"/>
    <w:rsid w:val="00C24494"/>
    <w:rsid w:val="00CB0155"/>
    <w:rsid w:val="00CB62AD"/>
    <w:rsid w:val="00CF4932"/>
    <w:rsid w:val="00D00924"/>
    <w:rsid w:val="00D02908"/>
    <w:rsid w:val="00D06ED6"/>
    <w:rsid w:val="00D1582B"/>
    <w:rsid w:val="00D5060A"/>
    <w:rsid w:val="00D52E35"/>
    <w:rsid w:val="00D772D8"/>
    <w:rsid w:val="00E12A29"/>
    <w:rsid w:val="00E15868"/>
    <w:rsid w:val="00E24DA1"/>
    <w:rsid w:val="00EB1815"/>
    <w:rsid w:val="00ED5DE5"/>
    <w:rsid w:val="00F40567"/>
    <w:rsid w:val="00F551D0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66EDC7C"/>
  <w15:chartTrackingRefBased/>
  <w15:docId w15:val="{8ABF2AA2-4862-4794-A43D-440A18D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firstLine="708"/>
      <w:jc w:val="both"/>
      <w:outlineLvl w:val="0"/>
    </w:pPr>
    <w:rPr>
      <w:rFonts w:ascii="Bookman Old Style" w:hAnsi="Bookman Old Style" w:cs="Bookman Old Style"/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rFonts w:ascii="Book Antiqua" w:hAnsi="Book Antiqua" w:cs="Book Antiqua"/>
      <w:sz w:val="26"/>
      <w:lang w:val="en-US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itaoIntensaChar">
    <w:name w:val="Citação Intensa Char"/>
    <w:rPr>
      <w:i/>
      <w:iCs/>
      <w:color w:val="5B9BD5"/>
      <w:sz w:val="24"/>
      <w:szCs w:val="24"/>
    </w:rPr>
  </w:style>
  <w:style w:type="character" w:styleId="TtulodoLivro">
    <w:name w:val="Book Title"/>
    <w:qFormat/>
    <w:rPr>
      <w:b/>
      <w:bCs/>
      <w:i/>
      <w:iCs/>
      <w:spacing w:val="5"/>
    </w:rPr>
  </w:style>
  <w:style w:type="character" w:styleId="nfaseIntensa">
    <w:name w:val="Intense Emphasis"/>
    <w:qFormat/>
    <w:rPr>
      <w:i/>
      <w:iCs/>
      <w:color w:val="5B9BD5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Book Antiqua" w:hAnsi="Book Antiqua" w:cs="Book Antiqua"/>
      <w:sz w:val="26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lang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pPr>
      <w:spacing w:before="100" w:after="100"/>
    </w:pPr>
    <w:rPr>
      <w:sz w:val="24"/>
      <w:szCs w:val="24"/>
    </w:rPr>
  </w:style>
  <w:style w:type="paragraph" w:customStyle="1" w:styleId="mb-1">
    <w:name w:val="mb-1"/>
    <w:basedOn w:val="Normal"/>
    <w:pPr>
      <w:spacing w:before="100" w:after="100"/>
    </w:pPr>
    <w:rPr>
      <w:sz w:val="24"/>
      <w:szCs w:val="24"/>
    </w:rPr>
  </w:style>
  <w:style w:type="paragraph" w:customStyle="1" w:styleId="ementa0">
    <w:name w:val="ementa0"/>
    <w:basedOn w:val="Normal"/>
    <w:pPr>
      <w:spacing w:before="100" w:after="100"/>
    </w:pPr>
    <w:rPr>
      <w:sz w:val="24"/>
      <w:szCs w:val="24"/>
    </w:rPr>
  </w:style>
  <w:style w:type="paragraph" w:customStyle="1" w:styleId="artigo">
    <w:name w:val="artigo"/>
    <w:basedOn w:val="Normal"/>
    <w:pPr>
      <w:spacing w:before="100" w:after="100"/>
    </w:pPr>
    <w:rPr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itaoIntensa">
    <w:name w:val="Intense Quote"/>
    <w:basedOn w:val="Normal"/>
    <w:next w:val="Normal"/>
    <w:qFormat/>
    <w:pPr>
      <w:pBdr>
        <w:top w:val="single" w:sz="4" w:space="10" w:color="5B9BD5"/>
        <w:left w:val="none" w:sz="0" w:space="0" w:color="000000"/>
        <w:bottom w:val="single" w:sz="4" w:space="10" w:color="5B9BD5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Oscar Paulino de Moraes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Paulino de Moraes</dc:title>
  <dc:subject/>
  <dc:creator>Usuario</dc:creator>
  <cp:keywords/>
  <cp:lastModifiedBy>João Paulo Busatta</cp:lastModifiedBy>
  <cp:revision>3</cp:revision>
  <cp:lastPrinted>2024-12-09T14:38:00Z</cp:lastPrinted>
  <dcterms:created xsi:type="dcterms:W3CDTF">2024-12-09T14:38:00Z</dcterms:created>
  <dcterms:modified xsi:type="dcterms:W3CDTF">2024-12-09T14:38:00Z</dcterms:modified>
</cp:coreProperties>
</file>