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52B709E3" w:rsidR="00D22642" w:rsidRPr="00603DB2" w:rsidRDefault="00B31AB0" w:rsidP="00AE3373">
      <w:pPr>
        <w:tabs>
          <w:tab w:val="left" w:pos="6720"/>
        </w:tabs>
        <w:spacing w:line="276" w:lineRule="auto"/>
      </w:pPr>
      <w:r w:rsidRPr="00B31AB0">
        <w:rPr>
          <w:noProof/>
        </w:rPr>
        <w:drawing>
          <wp:anchor distT="0" distB="0" distL="114300" distR="114300" simplePos="0" relativeHeight="251658240" behindDoc="0" locked="0" layoutInCell="1" allowOverlap="1" wp14:anchorId="48E671A8" wp14:editId="3CDAF82D">
            <wp:simplePos x="0" y="0"/>
            <wp:positionH relativeFrom="margin">
              <wp:posOffset>4396740</wp:posOffset>
            </wp:positionH>
            <wp:positionV relativeFrom="margin">
              <wp:posOffset>90805</wp:posOffset>
            </wp:positionV>
            <wp:extent cx="1533525" cy="5238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373">
        <w:tab/>
      </w:r>
    </w:p>
    <w:p w14:paraId="78A0C9E8" w14:textId="57EE4032" w:rsidR="004775A6" w:rsidRPr="005C75E6" w:rsidRDefault="004775A6" w:rsidP="004775A6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 </w:t>
      </w:r>
      <w:r w:rsidR="006C778C">
        <w:rPr>
          <w:rFonts w:ascii="Arial" w:hAnsi="Arial" w:cs="Arial"/>
          <w:b/>
          <w:sz w:val="24"/>
          <w:szCs w:val="24"/>
          <w:lang w:val="pt-BR"/>
        </w:rPr>
        <w:t xml:space="preserve">EMANUEL VENZO – PL </w:t>
      </w:r>
      <w:r w:rsidR="00541303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7046FB" w14:textId="77777777" w:rsidR="00844DFB" w:rsidRDefault="004775A6" w:rsidP="004775A6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EMENDA </w:t>
      </w:r>
      <w:r w:rsidR="00883F01">
        <w:rPr>
          <w:rFonts w:ascii="Arial" w:hAnsi="Arial" w:cs="Arial"/>
          <w:b/>
          <w:sz w:val="24"/>
          <w:szCs w:val="24"/>
          <w:lang w:val="pt-BR"/>
        </w:rPr>
        <w:t xml:space="preserve">SUPRESSIVA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AF13ED">
        <w:rPr>
          <w:rFonts w:ascii="Arial" w:hAnsi="Arial" w:cs="Arial"/>
          <w:b/>
          <w:sz w:val="24"/>
          <w:szCs w:val="24"/>
          <w:lang w:val="pt-BR"/>
        </w:rPr>
        <w:t>00</w:t>
      </w:r>
      <w:r w:rsidR="00AF13ED">
        <w:rPr>
          <w:rFonts w:ascii="Arial" w:hAnsi="Arial" w:cs="Arial"/>
          <w:b/>
          <w:sz w:val="24"/>
          <w:szCs w:val="24"/>
          <w:lang w:val="pt-BR"/>
        </w:rPr>
        <w:t>2</w:t>
      </w:r>
      <w:r w:rsidRPr="00AF13ED">
        <w:rPr>
          <w:rFonts w:ascii="Arial" w:hAnsi="Arial" w:cs="Arial"/>
          <w:b/>
          <w:sz w:val="24"/>
          <w:szCs w:val="24"/>
          <w:lang w:val="pt-BR"/>
        </w:rPr>
        <w:t>/25</w:t>
      </w:r>
    </w:p>
    <w:p w14:paraId="305FCF72" w14:textId="72916853" w:rsidR="00844DFB" w:rsidRDefault="00844DFB" w:rsidP="00844DFB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SAPL n.º 3</w:t>
      </w:r>
      <w:r>
        <w:rPr>
          <w:rFonts w:ascii="Arial" w:hAnsi="Arial" w:cs="Arial"/>
          <w:b/>
          <w:sz w:val="24"/>
          <w:szCs w:val="24"/>
          <w:lang w:val="pt-BR"/>
        </w:rPr>
        <w:t>9</w:t>
      </w:r>
      <w:r>
        <w:rPr>
          <w:rFonts w:ascii="Arial" w:hAnsi="Arial" w:cs="Arial"/>
          <w:b/>
          <w:sz w:val="24"/>
          <w:szCs w:val="24"/>
          <w:lang w:val="pt-BR"/>
        </w:rPr>
        <w:t>/2025</w:t>
      </w:r>
    </w:p>
    <w:p w14:paraId="53AE4718" w14:textId="11B0105C" w:rsidR="004775A6" w:rsidRPr="004775A6" w:rsidRDefault="004775A6" w:rsidP="004775A6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</w:p>
    <w:p w14:paraId="5FEA4127" w14:textId="77777777" w:rsidR="004775A6" w:rsidRPr="00202403" w:rsidRDefault="004775A6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14:paraId="38D2626A" w14:textId="47C0CBF1" w:rsidR="004775A6" w:rsidRPr="00202403" w:rsidRDefault="004775A6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Cidney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Barbiero</w:t>
      </w:r>
      <w:proofErr w:type="spellEnd"/>
      <w:r>
        <w:rPr>
          <w:rFonts w:ascii="Arial" w:hAnsi="Arial" w:cs="Arial"/>
          <w:sz w:val="24"/>
          <w:szCs w:val="24"/>
        </w:rPr>
        <w:t xml:space="preserve"> Filho </w:t>
      </w:r>
    </w:p>
    <w:p w14:paraId="7A164FE6" w14:textId="77777777" w:rsidR="004775A6" w:rsidRPr="00202403" w:rsidRDefault="004775A6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043120" w14:textId="77777777" w:rsidR="004775A6" w:rsidRDefault="004775A6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4CDD7B28" w14:textId="77777777" w:rsidR="004775A6" w:rsidRDefault="004775A6" w:rsidP="004775A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7CA81E6" w14:textId="77777777" w:rsidR="004775A6" w:rsidRDefault="004775A6" w:rsidP="004775A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EE6429F" w14:textId="77777777" w:rsidR="004775A6" w:rsidRDefault="004775A6" w:rsidP="004775A6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4296C772" w14:textId="77777777" w:rsidR="004775A6" w:rsidRDefault="004775A6" w:rsidP="004775A6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2D6E39A8" w14:textId="584D974C" w:rsidR="004775A6" w:rsidRPr="006C778C" w:rsidRDefault="004775A6" w:rsidP="004775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778C"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="00055A1D" w:rsidRPr="006C778C">
        <w:rPr>
          <w:rFonts w:ascii="Arial" w:hAnsi="Arial" w:cs="Arial"/>
          <w:b/>
          <w:bCs/>
          <w:sz w:val="24"/>
          <w:szCs w:val="24"/>
          <w:u w:val="single"/>
        </w:rPr>
        <w:t xml:space="preserve">Emenda </w:t>
      </w:r>
      <w:r w:rsidR="00883F01">
        <w:rPr>
          <w:rFonts w:ascii="Arial" w:hAnsi="Arial" w:cs="Arial"/>
          <w:b/>
          <w:bCs/>
          <w:sz w:val="24"/>
          <w:szCs w:val="24"/>
          <w:u w:val="single"/>
        </w:rPr>
        <w:t>supressiva</w:t>
      </w:r>
      <w:r w:rsidR="00055A1D" w:rsidRPr="006C778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05A4B" w:rsidRPr="006C778C">
        <w:rPr>
          <w:rFonts w:ascii="Arial" w:hAnsi="Arial" w:cs="Arial"/>
          <w:b/>
          <w:bCs/>
          <w:sz w:val="24"/>
          <w:szCs w:val="24"/>
          <w:u w:val="single"/>
        </w:rPr>
        <w:t>n.º 0</w:t>
      </w:r>
      <w:r w:rsidR="00DB5549">
        <w:rPr>
          <w:rFonts w:ascii="Arial" w:hAnsi="Arial" w:cs="Arial"/>
          <w:b/>
          <w:bCs/>
          <w:sz w:val="24"/>
          <w:szCs w:val="24"/>
          <w:u w:val="single"/>
        </w:rPr>
        <w:t>2/2025</w:t>
      </w:r>
      <w:r w:rsidR="00705A4B" w:rsidRPr="006C778C">
        <w:rPr>
          <w:rFonts w:ascii="Arial" w:hAnsi="Arial" w:cs="Arial"/>
          <w:sz w:val="24"/>
          <w:szCs w:val="24"/>
        </w:rPr>
        <w:t xml:space="preserve">, </w:t>
      </w:r>
      <w:r w:rsidR="00055A1D" w:rsidRPr="006C778C">
        <w:rPr>
          <w:rFonts w:ascii="Arial" w:hAnsi="Arial" w:cs="Arial"/>
          <w:sz w:val="24"/>
          <w:szCs w:val="24"/>
        </w:rPr>
        <w:t>na Descrição do Projeto de Lei nº 5</w:t>
      </w:r>
      <w:r w:rsidR="00834D2B">
        <w:rPr>
          <w:rFonts w:ascii="Arial" w:hAnsi="Arial" w:cs="Arial"/>
          <w:sz w:val="24"/>
          <w:szCs w:val="24"/>
        </w:rPr>
        <w:t>9</w:t>
      </w:r>
      <w:r w:rsidR="00055A1D" w:rsidRPr="006C778C">
        <w:rPr>
          <w:rFonts w:ascii="Arial" w:hAnsi="Arial" w:cs="Arial"/>
          <w:sz w:val="24"/>
          <w:szCs w:val="24"/>
        </w:rPr>
        <w:t>/25 do Executivo, que</w:t>
      </w:r>
      <w:r w:rsidR="00834D2B">
        <w:rPr>
          <w:rFonts w:ascii="Arial" w:hAnsi="Arial" w:cs="Arial"/>
          <w:sz w:val="24"/>
          <w:szCs w:val="24"/>
        </w:rPr>
        <w:t xml:space="preserve"> dispõe sobre o plano plurianual </w:t>
      </w:r>
      <w:r w:rsidR="00834D2B" w:rsidRPr="00834D2B">
        <w:rPr>
          <w:rFonts w:ascii="Arial" w:hAnsi="Arial" w:cs="Arial"/>
          <w:sz w:val="24"/>
          <w:szCs w:val="24"/>
          <w:shd w:val="clear" w:color="auto" w:fill="FFFFFF"/>
        </w:rPr>
        <w:t>do Município de Francisco Beltrão para o período de 2026 a 2029 e dá outras providências</w:t>
      </w:r>
      <w:r w:rsidR="006C778C" w:rsidRPr="00834D2B">
        <w:rPr>
          <w:rFonts w:ascii="Arial" w:hAnsi="Arial" w:cs="Arial"/>
          <w:sz w:val="24"/>
          <w:szCs w:val="24"/>
        </w:rPr>
        <w:t>,</w:t>
      </w:r>
      <w:r w:rsidR="006C778C" w:rsidRPr="006C778C">
        <w:rPr>
          <w:rFonts w:ascii="Arial" w:hAnsi="Arial" w:cs="Arial"/>
          <w:sz w:val="24"/>
          <w:szCs w:val="24"/>
        </w:rPr>
        <w:t xml:space="preserve"> para </w:t>
      </w:r>
      <w:r w:rsidR="006C778C" w:rsidRPr="006C778C">
        <w:rPr>
          <w:rStyle w:val="Forte"/>
          <w:rFonts w:ascii="Arial" w:hAnsi="Arial" w:cs="Arial"/>
          <w:sz w:val="24"/>
          <w:szCs w:val="24"/>
        </w:rPr>
        <w:t>suprimir a expressão</w:t>
      </w:r>
      <w:r w:rsidR="006C778C" w:rsidRPr="006C778C">
        <w:rPr>
          <w:rFonts w:ascii="Arial" w:hAnsi="Arial" w:cs="Arial"/>
          <w:sz w:val="24"/>
          <w:szCs w:val="24"/>
        </w:rPr>
        <w:t xml:space="preserve"> constante da </w:t>
      </w:r>
      <w:r w:rsidR="006C778C" w:rsidRPr="006C778C">
        <w:rPr>
          <w:rStyle w:val="Forte"/>
          <w:rFonts w:ascii="Arial" w:hAnsi="Arial" w:cs="Arial"/>
          <w:sz w:val="24"/>
          <w:szCs w:val="24"/>
        </w:rPr>
        <w:t xml:space="preserve">página </w:t>
      </w:r>
      <w:r w:rsidR="00E01D49">
        <w:rPr>
          <w:rStyle w:val="Forte"/>
          <w:rFonts w:ascii="Arial" w:hAnsi="Arial" w:cs="Arial"/>
          <w:sz w:val="24"/>
          <w:szCs w:val="24"/>
        </w:rPr>
        <w:t xml:space="preserve">25, do Programa 1401 – Fortalecimento das Políticas Públicas para Mulheres e Igualdade Racial. </w:t>
      </w:r>
    </w:p>
    <w:p w14:paraId="78A6A251" w14:textId="77777777" w:rsidR="004775A6" w:rsidRDefault="004775A6" w:rsidP="004775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75A6" w14:paraId="5C5E29AE" w14:textId="77777777" w:rsidTr="00EB5466">
        <w:tc>
          <w:tcPr>
            <w:tcW w:w="8494" w:type="dxa"/>
          </w:tcPr>
          <w:p w14:paraId="4BC4AF3C" w14:textId="7B294D36" w:rsidR="006C778C" w:rsidRDefault="006C778C" w:rsidP="006B003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Órgão: 07 Secretária Municipal de Educação e Cultura </w:t>
            </w:r>
          </w:p>
          <w:p w14:paraId="7A840547" w14:textId="2996E524" w:rsidR="006C778C" w:rsidRDefault="006C778C" w:rsidP="006B003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Unidade: 005 Fundo Municipal de Cultura </w:t>
            </w:r>
          </w:p>
          <w:p w14:paraId="1CE14F40" w14:textId="69226E99" w:rsidR="006C778C" w:rsidRDefault="006C778C" w:rsidP="006B003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Código: 5</w:t>
            </w:r>
            <w:r w:rsidR="00E01D4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47989422" w14:textId="05671C12" w:rsidR="006B003C" w:rsidRPr="00055A1D" w:rsidRDefault="00055A1D" w:rsidP="006B003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Programa</w:t>
            </w:r>
            <w:r w:rsidR="004775A6" w:rsidRPr="00055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DB5549">
              <w:rPr>
                <w:rStyle w:val="Forte"/>
                <w:rFonts w:ascii="Arial" w:hAnsi="Arial" w:cs="Arial"/>
                <w:sz w:val="24"/>
                <w:szCs w:val="24"/>
              </w:rPr>
              <w:t>1401 – Fortalecimento das Políticas Públicas para Mulheres e Igualdade Racial.</w:t>
            </w:r>
          </w:p>
          <w:p w14:paraId="4C07A552" w14:textId="04B8C994" w:rsidR="004775A6" w:rsidRPr="004F6BE5" w:rsidRDefault="006C778C" w:rsidP="00E80B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Projeto/Atividade</w:t>
            </w:r>
            <w:r w:rsidR="004775A6" w:rsidRPr="00055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055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01D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Gestão da Secretária Municipal da Mulher e do Bem-Estar-Social </w:t>
            </w:r>
          </w:p>
        </w:tc>
      </w:tr>
      <w:tr w:rsidR="004775A6" w14:paraId="5648BAC4" w14:textId="77777777" w:rsidTr="00EB5466">
        <w:tc>
          <w:tcPr>
            <w:tcW w:w="8494" w:type="dxa"/>
          </w:tcPr>
          <w:p w14:paraId="2371F1D2" w14:textId="7147DF25" w:rsidR="004775A6" w:rsidRPr="00055A1D" w:rsidRDefault="004775A6" w:rsidP="007C513D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E01D49">
              <w:rPr>
                <w:rFonts w:ascii="Arial" w:hAnsi="Arial" w:cs="Arial"/>
                <w:sz w:val="24"/>
                <w:szCs w:val="24"/>
              </w:rPr>
              <w:t>14 Direitos da Cidadania</w:t>
            </w:r>
            <w:r w:rsidR="006B00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9C53D4" w14:textId="7B8A11F2" w:rsidR="004775A6" w:rsidRDefault="004775A6" w:rsidP="00B16FF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Subfunção: </w:t>
            </w:r>
            <w:r w:rsidR="00E01D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422 – Direitos Individuais, Coletivos e Difusos </w:t>
            </w:r>
            <w:r w:rsidR="006C77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75A6" w14:paraId="4F8ED2DE" w14:textId="77777777" w:rsidTr="00EB5466">
        <w:tc>
          <w:tcPr>
            <w:tcW w:w="8494" w:type="dxa"/>
          </w:tcPr>
          <w:p w14:paraId="73BA5D01" w14:textId="2AA2872D" w:rsidR="004775A6" w:rsidRPr="006C778C" w:rsidRDefault="004775A6" w:rsidP="00E01D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003C">
              <w:rPr>
                <w:rFonts w:ascii="Arial" w:hAnsi="Arial" w:cs="Arial"/>
                <w:sz w:val="24"/>
                <w:szCs w:val="24"/>
              </w:rPr>
              <w:t>Objetivo –</w:t>
            </w:r>
            <w:r w:rsidR="006C77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1D49" w:rsidRPr="00E01D49">
              <w:rPr>
                <w:rFonts w:ascii="Arial" w:hAnsi="Arial" w:cs="Arial"/>
                <w:sz w:val="24"/>
                <w:szCs w:val="24"/>
              </w:rPr>
              <w:t xml:space="preserve">Suprime </w:t>
            </w:r>
            <w:r w:rsidR="00DB5549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E01D49" w:rsidRPr="00E01D49">
              <w:rPr>
                <w:rFonts w:ascii="Arial" w:hAnsi="Arial" w:cs="Arial"/>
                <w:sz w:val="24"/>
                <w:szCs w:val="24"/>
              </w:rPr>
              <w:t>expressão</w:t>
            </w:r>
            <w:r w:rsidR="00E01D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1D49" w:rsidRPr="00E01D49">
              <w:rPr>
                <w:rFonts w:ascii="Arial" w:hAnsi="Arial" w:cs="Arial"/>
                <w:sz w:val="24"/>
                <w:szCs w:val="24"/>
              </w:rPr>
              <w:t>“</w:t>
            </w:r>
            <w:r w:rsidR="00DB5549" w:rsidRPr="00DB5549">
              <w:rPr>
                <w:rFonts w:ascii="Arial" w:hAnsi="Arial" w:cs="Arial"/>
                <w:sz w:val="24"/>
                <w:szCs w:val="24"/>
              </w:rPr>
              <w:t xml:space="preserve">Sensibilizar profissionais da saúde para o atendimento adequado às mulheres trans e homens trans, garantindo acesso a exames como próstata, mama e pré-natal, respeitando suas especificidades. </w:t>
            </w:r>
            <w:r w:rsidR="00DB5549" w:rsidRPr="00DB5549">
              <w:rPr>
                <w:rFonts w:ascii="Arial" w:hAnsi="Arial" w:cs="Arial"/>
                <w:sz w:val="24"/>
                <w:szCs w:val="24"/>
              </w:rPr>
              <w:lastRenderedPageBreak/>
              <w:t xml:space="preserve">Fortalecer parcerias com coletivos de mulheres trans e trabalhadoras do sexo, promovendo ações de prevenção às </w:t>
            </w:r>
            <w:proofErr w:type="spellStart"/>
            <w:r w:rsidR="00DB5549" w:rsidRPr="00DB5549">
              <w:rPr>
                <w:rFonts w:ascii="Arial" w:hAnsi="Arial" w:cs="Arial"/>
                <w:sz w:val="24"/>
                <w:szCs w:val="24"/>
              </w:rPr>
              <w:t>ISTs</w:t>
            </w:r>
            <w:proofErr w:type="spellEnd"/>
            <w:r w:rsidR="00DB5549" w:rsidRPr="00DB5549">
              <w:rPr>
                <w:rFonts w:ascii="Arial" w:hAnsi="Arial" w:cs="Arial"/>
                <w:sz w:val="24"/>
                <w:szCs w:val="24"/>
              </w:rPr>
              <w:t>/HIV/AIDS e acesso à saúde</w:t>
            </w:r>
            <w:r w:rsidR="00DB5549">
              <w:rPr>
                <w:rFonts w:ascii="Arial" w:hAnsi="Arial" w:cs="Arial"/>
                <w:sz w:val="24"/>
                <w:szCs w:val="24"/>
              </w:rPr>
              <w:t>”</w:t>
            </w:r>
            <w:r w:rsidR="00E01D49" w:rsidRPr="00E01D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791312A" w14:textId="77777777" w:rsidR="007C513D" w:rsidRDefault="007C513D" w:rsidP="00E01D49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AC34698" w14:textId="75145109" w:rsidR="004775A6" w:rsidRPr="00B16FF1" w:rsidRDefault="00B16FF1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6FF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52E957F2" w14:textId="77777777" w:rsidR="004775A6" w:rsidRDefault="004775A6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5EA0AF" w14:textId="433B4BAC" w:rsidR="002C041D" w:rsidRPr="002C041D" w:rsidRDefault="002C041D" w:rsidP="002C041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041D">
        <w:rPr>
          <w:rFonts w:ascii="Arial" w:eastAsia="Times New Roman" w:hAnsi="Arial" w:cs="Arial"/>
          <w:sz w:val="24"/>
          <w:szCs w:val="24"/>
          <w:lang w:eastAsia="pt-BR"/>
        </w:rPr>
        <w:t>A presente emenda supressiva é apresentada porque o Vereador proponente, no exercício de sua liberdade de convicção política, não adota a concepção de diversidade de gênero utilizada no trecho suprimido. Para o autor da emenda, as políticas públicas devem ser estruturadas a partir da compreensão de que todas as pessoas se enquadram nas categorias de homens ou mulheres, ambos sujeitos de direitos e já abrangidos pelo atendimento universal do Sistema Único de Saúde e demais políticas sociais.</w:t>
      </w:r>
    </w:p>
    <w:p w14:paraId="320F8E4B" w14:textId="2BC84906" w:rsidR="002C041D" w:rsidRDefault="002C041D" w:rsidP="002C041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041D">
        <w:rPr>
          <w:rFonts w:ascii="Arial" w:eastAsia="Times New Roman" w:hAnsi="Arial" w:cs="Arial"/>
          <w:sz w:val="24"/>
          <w:szCs w:val="24"/>
          <w:lang w:eastAsia="pt-BR"/>
        </w:rPr>
        <w:t>Dessa forma, entende o Vereador que a manutenção do texto original poderia gerar segmentações ou distinções conceituais que não considera adequadas para a organização das políticas públicas municipais. Ressalta-se que a supressão proposta não restringe direitos, não impede atendimento e não exclui qualquer cidadão, uma vez que homens e mulheres — em toda sua diversidade humana — permanecem plenamente contemplados pelo atendimento público, inclusive no acesso a exames, cuidados de saúde e ações preventivas.</w:t>
      </w:r>
      <w:r w:rsidR="008A2AEC">
        <w:rPr>
          <w:rFonts w:ascii="Arial" w:eastAsia="Times New Roman" w:hAnsi="Arial" w:cs="Arial"/>
          <w:sz w:val="24"/>
          <w:szCs w:val="24"/>
          <w:lang w:eastAsia="pt-BR"/>
        </w:rPr>
        <w:t xml:space="preserve"> Importante mencionar o disposto no art. 5º da Constituição Federal:</w:t>
      </w:r>
    </w:p>
    <w:p w14:paraId="3DA622DA" w14:textId="77777777" w:rsidR="008A2AEC" w:rsidRDefault="008A2AEC" w:rsidP="002C041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96899B" w14:textId="4338594C" w:rsidR="008A2AEC" w:rsidRPr="008A2AEC" w:rsidRDefault="008A2AEC" w:rsidP="008A2AEC">
      <w:pPr>
        <w:spacing w:after="0" w:line="360" w:lineRule="auto"/>
        <w:ind w:left="226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“</w:t>
      </w:r>
      <w:r w:rsidRPr="008A2AEC">
        <w:rPr>
          <w:rFonts w:ascii="Arial" w:eastAsia="Times New Roman" w:hAnsi="Arial" w:cs="Arial"/>
          <w:lang w:eastAsia="pt-BR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 w14:paraId="1629EC55" w14:textId="77777777" w:rsidR="008A2AEC" w:rsidRPr="008A2AEC" w:rsidRDefault="008A2AEC" w:rsidP="008A2AEC">
      <w:pPr>
        <w:spacing w:after="0" w:line="360" w:lineRule="auto"/>
        <w:ind w:left="2268"/>
        <w:jc w:val="both"/>
        <w:rPr>
          <w:rFonts w:ascii="Arial" w:eastAsia="Times New Roman" w:hAnsi="Arial" w:cs="Arial"/>
          <w:lang w:eastAsia="pt-BR"/>
        </w:rPr>
      </w:pPr>
    </w:p>
    <w:p w14:paraId="0C58B4F4" w14:textId="321C10C3" w:rsidR="008A2AEC" w:rsidRPr="008A2AEC" w:rsidRDefault="008A2AEC" w:rsidP="008A2AEC">
      <w:pPr>
        <w:spacing w:after="0" w:line="360" w:lineRule="auto"/>
        <w:ind w:left="2268"/>
        <w:jc w:val="both"/>
        <w:rPr>
          <w:rFonts w:ascii="Arial" w:eastAsia="Times New Roman" w:hAnsi="Arial" w:cs="Arial"/>
          <w:lang w:eastAsia="pt-BR"/>
        </w:rPr>
      </w:pPr>
      <w:r w:rsidRPr="008A2AEC">
        <w:rPr>
          <w:rFonts w:ascii="Arial" w:eastAsia="Times New Roman" w:hAnsi="Arial" w:cs="Arial"/>
          <w:lang w:eastAsia="pt-BR"/>
        </w:rPr>
        <w:t xml:space="preserve">I - </w:t>
      </w:r>
      <w:proofErr w:type="gramStart"/>
      <w:r w:rsidRPr="008A2AEC">
        <w:rPr>
          <w:rFonts w:ascii="Arial" w:eastAsia="Times New Roman" w:hAnsi="Arial" w:cs="Arial"/>
          <w:lang w:eastAsia="pt-BR"/>
        </w:rPr>
        <w:t>homens e mulheres</w:t>
      </w:r>
      <w:proofErr w:type="gramEnd"/>
      <w:r w:rsidRPr="008A2AEC">
        <w:rPr>
          <w:rFonts w:ascii="Arial" w:eastAsia="Times New Roman" w:hAnsi="Arial" w:cs="Arial"/>
          <w:lang w:eastAsia="pt-BR"/>
        </w:rPr>
        <w:t xml:space="preserve"> são iguais em direitos e obrigações, nos termos desta Constituição;</w:t>
      </w:r>
      <w:r>
        <w:rPr>
          <w:rFonts w:ascii="Arial" w:eastAsia="Times New Roman" w:hAnsi="Arial" w:cs="Arial"/>
          <w:lang w:eastAsia="pt-BR"/>
        </w:rPr>
        <w:t>”</w:t>
      </w:r>
    </w:p>
    <w:p w14:paraId="28A3D0A9" w14:textId="77777777" w:rsidR="008A2AEC" w:rsidRPr="002C041D" w:rsidRDefault="008A2AEC" w:rsidP="008A2AEC">
      <w:pPr>
        <w:spacing w:after="0" w:line="36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C6127C" w14:textId="2C64EE6C" w:rsidR="006C778C" w:rsidRDefault="002C041D" w:rsidP="002C041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041D">
        <w:rPr>
          <w:rFonts w:ascii="Arial" w:eastAsia="Times New Roman" w:hAnsi="Arial" w:cs="Arial"/>
          <w:sz w:val="24"/>
          <w:szCs w:val="24"/>
          <w:lang w:eastAsia="pt-BR"/>
        </w:rPr>
        <w:t>A medida, portanto, limita-se a retirar uma expressão que não corresponde às convicções do proponente, sem prejuízo às finalidades do Programa 1401, preservando-se a estrutura orçamentária e assegurando-se o caráter universal das políticas públicas municipais.</w:t>
      </w:r>
    </w:p>
    <w:p w14:paraId="512E2113" w14:textId="6594C7E9" w:rsidR="004775A6" w:rsidRDefault="004775A6" w:rsidP="004775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Sala das Sessões da Câmara Municipal de Vereadores de Francisco Beltrão, em </w:t>
      </w:r>
      <w:r w:rsidR="0026405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novembro de 2025.  </w:t>
      </w:r>
    </w:p>
    <w:p w14:paraId="64C56416" w14:textId="77777777" w:rsidR="004775A6" w:rsidRDefault="004775A6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9D8C58" w14:textId="36C2F009" w:rsidR="004775A6" w:rsidRPr="005C75E6" w:rsidRDefault="006C778C" w:rsidP="004775A6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EMANUEL VENZO </w:t>
      </w:r>
    </w:p>
    <w:p w14:paraId="4E1DB21B" w14:textId="77777777" w:rsidR="004775A6" w:rsidRPr="005C75E6" w:rsidRDefault="004775A6" w:rsidP="004775A6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</w:p>
    <w:p w14:paraId="6446A11B" w14:textId="77777777" w:rsidR="004775A6" w:rsidRPr="00202403" w:rsidRDefault="004775A6" w:rsidP="004775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F563EE" w14:textId="742F6BD6" w:rsidR="00006756" w:rsidRPr="00AE3373" w:rsidRDefault="00006756" w:rsidP="004775A6">
      <w:pPr>
        <w:pStyle w:val="Corpodetexto"/>
        <w:spacing w:line="360" w:lineRule="auto"/>
        <w:ind w:firstLine="709"/>
        <w:rPr>
          <w:rFonts w:ascii="Arial" w:hAnsi="Arial" w:cs="Arial"/>
          <w:b/>
          <w:color w:val="000000"/>
          <w:sz w:val="23"/>
          <w:szCs w:val="23"/>
          <w:lang w:val="pt-BR"/>
        </w:rPr>
      </w:pPr>
      <w:r w:rsidRPr="00AE3373">
        <w:rPr>
          <w:rFonts w:ascii="Arial" w:hAnsi="Arial" w:cs="Arial"/>
          <w:b/>
          <w:color w:val="000000"/>
          <w:sz w:val="23"/>
          <w:szCs w:val="23"/>
          <w:lang w:val="pt-BR"/>
        </w:rPr>
        <w:t xml:space="preserve">     </w:t>
      </w:r>
    </w:p>
    <w:sectPr w:rsidR="00006756" w:rsidRPr="00AE3373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844DFB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844DFB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C6F1" w14:textId="4BDE2732" w:rsidR="00160D86" w:rsidRDefault="00844DFB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2.6pt;margin-top:-102.5pt;width:591.6pt;height:8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  <w:p w14:paraId="48C7DE4C" w14:textId="76CA59A6" w:rsidR="00E373E8" w:rsidRDefault="00E373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844DFB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6607C"/>
    <w:multiLevelType w:val="multilevel"/>
    <w:tmpl w:val="64DA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00F53"/>
    <w:multiLevelType w:val="multilevel"/>
    <w:tmpl w:val="0F0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06756"/>
    <w:rsid w:val="0002395D"/>
    <w:rsid w:val="0002661C"/>
    <w:rsid w:val="00055A1D"/>
    <w:rsid w:val="00097D2E"/>
    <w:rsid w:val="000D2D45"/>
    <w:rsid w:val="00110807"/>
    <w:rsid w:val="001263E1"/>
    <w:rsid w:val="0013254F"/>
    <w:rsid w:val="00160D86"/>
    <w:rsid w:val="00182671"/>
    <w:rsid w:val="00182927"/>
    <w:rsid w:val="00186D94"/>
    <w:rsid w:val="001F626C"/>
    <w:rsid w:val="002528EB"/>
    <w:rsid w:val="0026405A"/>
    <w:rsid w:val="002B4FC3"/>
    <w:rsid w:val="002C041D"/>
    <w:rsid w:val="002C1959"/>
    <w:rsid w:val="00305A74"/>
    <w:rsid w:val="00384861"/>
    <w:rsid w:val="004240D3"/>
    <w:rsid w:val="004242F2"/>
    <w:rsid w:val="004364FB"/>
    <w:rsid w:val="00457D0C"/>
    <w:rsid w:val="004775A6"/>
    <w:rsid w:val="004A045F"/>
    <w:rsid w:val="004E0733"/>
    <w:rsid w:val="00511250"/>
    <w:rsid w:val="00541303"/>
    <w:rsid w:val="00595451"/>
    <w:rsid w:val="005D01C6"/>
    <w:rsid w:val="005E4B6D"/>
    <w:rsid w:val="00603DB2"/>
    <w:rsid w:val="006B003C"/>
    <w:rsid w:val="006C58F6"/>
    <w:rsid w:val="006C778C"/>
    <w:rsid w:val="006D69DC"/>
    <w:rsid w:val="00705A4B"/>
    <w:rsid w:val="00744EE3"/>
    <w:rsid w:val="00745BE5"/>
    <w:rsid w:val="0077109E"/>
    <w:rsid w:val="007C248B"/>
    <w:rsid w:val="007C513D"/>
    <w:rsid w:val="007F2A69"/>
    <w:rsid w:val="00821E39"/>
    <w:rsid w:val="00823B76"/>
    <w:rsid w:val="00834D2B"/>
    <w:rsid w:val="00844DFB"/>
    <w:rsid w:val="00883F01"/>
    <w:rsid w:val="008A2AEC"/>
    <w:rsid w:val="008F0613"/>
    <w:rsid w:val="009326C8"/>
    <w:rsid w:val="00A176DB"/>
    <w:rsid w:val="00A812BE"/>
    <w:rsid w:val="00A95172"/>
    <w:rsid w:val="00AB22E3"/>
    <w:rsid w:val="00AD5820"/>
    <w:rsid w:val="00AE3373"/>
    <w:rsid w:val="00AF13ED"/>
    <w:rsid w:val="00B16FF1"/>
    <w:rsid w:val="00B31AB0"/>
    <w:rsid w:val="00B5339A"/>
    <w:rsid w:val="00BA36FC"/>
    <w:rsid w:val="00BD312B"/>
    <w:rsid w:val="00C16CB0"/>
    <w:rsid w:val="00C31DE4"/>
    <w:rsid w:val="00C56C5D"/>
    <w:rsid w:val="00CD11F0"/>
    <w:rsid w:val="00CF640D"/>
    <w:rsid w:val="00D22642"/>
    <w:rsid w:val="00D34194"/>
    <w:rsid w:val="00DB5549"/>
    <w:rsid w:val="00E01D49"/>
    <w:rsid w:val="00E23163"/>
    <w:rsid w:val="00E373E8"/>
    <w:rsid w:val="00E80B4A"/>
    <w:rsid w:val="00E9098E"/>
    <w:rsid w:val="00F32C3F"/>
    <w:rsid w:val="00FA7386"/>
    <w:rsid w:val="00F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182671"/>
    <w:rPr>
      <w:i/>
      <w:iCs/>
    </w:rPr>
  </w:style>
  <w:style w:type="table" w:styleId="Tabelacomgrade">
    <w:name w:val="Table Grid"/>
    <w:basedOn w:val="Tabelanormal"/>
    <w:uiPriority w:val="39"/>
    <w:rsid w:val="004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able-text">
    <w:name w:val="selectable-text"/>
    <w:basedOn w:val="Normal"/>
    <w:rsid w:val="00B1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B1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User</cp:lastModifiedBy>
  <cp:revision>8</cp:revision>
  <cp:lastPrinted>2025-11-11T16:56:00Z</cp:lastPrinted>
  <dcterms:created xsi:type="dcterms:W3CDTF">2025-11-11T14:30:00Z</dcterms:created>
  <dcterms:modified xsi:type="dcterms:W3CDTF">2025-11-25T13:21:00Z</dcterms:modified>
</cp:coreProperties>
</file>