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4DE30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486CA8F6" w14:textId="77777777" w:rsidR="00A15734" w:rsidRPr="00AF6A3B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AF6A3B">
        <w:rPr>
          <w:rFonts w:ascii="Arial" w:eastAsia="Arial Unicode MS" w:hAnsi="Arial" w:cs="Arial"/>
          <w:b/>
          <w:u w:val="single"/>
        </w:rPr>
        <w:t>REUNIÕES DA COMISS</w:t>
      </w:r>
      <w:r w:rsidR="003246BE">
        <w:rPr>
          <w:rFonts w:ascii="Arial" w:eastAsia="Arial Unicode MS" w:hAnsi="Arial" w:cs="Arial"/>
          <w:b/>
          <w:u w:val="single"/>
        </w:rPr>
        <w:t xml:space="preserve">ÃO </w:t>
      </w:r>
      <w:r w:rsidR="00F9005B">
        <w:rPr>
          <w:rFonts w:ascii="Arial" w:eastAsia="Arial Unicode MS" w:hAnsi="Arial" w:cs="Arial"/>
          <w:b/>
          <w:u w:val="single"/>
        </w:rPr>
        <w:t>ESPECIAL</w:t>
      </w:r>
    </w:p>
    <w:p w14:paraId="0B9AB0D3" w14:textId="77777777" w:rsidR="0097731E" w:rsidRPr="00AF6A3B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AF6A3B">
        <w:rPr>
          <w:rFonts w:ascii="Arial" w:eastAsia="Arial Unicode MS" w:hAnsi="Arial" w:cs="Arial"/>
        </w:rPr>
        <w:t>PROJETOS A DELIBERAR PELA</w:t>
      </w:r>
      <w:r w:rsidR="00D801D0" w:rsidRPr="00AF6A3B">
        <w:rPr>
          <w:rFonts w:ascii="Arial" w:eastAsia="Arial Unicode MS" w:hAnsi="Arial" w:cs="Arial"/>
        </w:rPr>
        <w:t xml:space="preserve"> COMISS</w:t>
      </w:r>
      <w:r w:rsidR="003246BE">
        <w:rPr>
          <w:rFonts w:ascii="Arial" w:eastAsia="Arial Unicode MS" w:hAnsi="Arial" w:cs="Arial"/>
        </w:rPr>
        <w:t>ÃO</w:t>
      </w:r>
      <w:r w:rsidR="00F9005B">
        <w:rPr>
          <w:rFonts w:ascii="Arial" w:eastAsia="Arial Unicode MS" w:hAnsi="Arial" w:cs="Arial"/>
        </w:rPr>
        <w:t xml:space="preserve"> ESPECIAL</w:t>
      </w:r>
    </w:p>
    <w:p w14:paraId="487E3EC2" w14:textId="77777777" w:rsidR="00EF2B74" w:rsidRPr="00AF6A3B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AF6A3B">
        <w:rPr>
          <w:rFonts w:ascii="Arial" w:eastAsia="Arial Unicode MS" w:hAnsi="Arial" w:cs="Arial"/>
        </w:rPr>
        <w:t xml:space="preserve">PLENÁRIO DA CÂMARA MUNICIPAL </w:t>
      </w:r>
    </w:p>
    <w:p w14:paraId="2E3A637B" w14:textId="77777777" w:rsidR="00924E6A" w:rsidRPr="007B3DD4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8968"/>
      </w:tblGrid>
      <w:tr w:rsidR="009B2C05" w:rsidRPr="007B3DD4" w14:paraId="4C43A6C4" w14:textId="77777777" w:rsidTr="00CD018B">
        <w:trPr>
          <w:trHeight w:val="242"/>
          <w:jc w:val="center"/>
        </w:trPr>
        <w:tc>
          <w:tcPr>
            <w:tcW w:w="2122" w:type="dxa"/>
            <w:shd w:val="clear" w:color="auto" w:fill="auto"/>
          </w:tcPr>
          <w:bookmarkEnd w:id="0"/>
          <w:p w14:paraId="110738B5" w14:textId="77777777" w:rsidR="009B2C05" w:rsidRPr="00AF6A3B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AF6A3B">
              <w:rPr>
                <w:rFonts w:ascii="Arial" w:eastAsia="Arial Unicode MS" w:hAnsi="Arial" w:cs="Arial"/>
                <w:b/>
              </w:rPr>
              <w:t>PROJETO</w:t>
            </w:r>
            <w:r w:rsidR="00F9005B">
              <w:rPr>
                <w:rFonts w:ascii="Arial" w:eastAsia="Arial Unicode MS" w:hAnsi="Arial" w:cs="Arial"/>
                <w:b/>
              </w:rPr>
              <w:t>S</w:t>
            </w:r>
            <w:r w:rsidRPr="00AF6A3B">
              <w:rPr>
                <w:rFonts w:ascii="Arial" w:eastAsia="Arial Unicode MS" w:hAnsi="Arial" w:cs="Arial"/>
                <w:b/>
              </w:rPr>
              <w:t xml:space="preserve"> </w:t>
            </w:r>
          </w:p>
        </w:tc>
        <w:tc>
          <w:tcPr>
            <w:tcW w:w="8968" w:type="dxa"/>
            <w:shd w:val="clear" w:color="auto" w:fill="auto"/>
          </w:tcPr>
          <w:p w14:paraId="5D17351E" w14:textId="77777777" w:rsidR="009B2C05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AF6A3B">
              <w:rPr>
                <w:rFonts w:ascii="Arial" w:eastAsia="Arial Unicode MS" w:hAnsi="Arial" w:cs="Arial"/>
                <w:b/>
              </w:rPr>
              <w:t xml:space="preserve">COMISSÃO </w:t>
            </w:r>
            <w:r w:rsidR="00F9005B">
              <w:rPr>
                <w:rFonts w:ascii="Arial" w:eastAsia="Arial Unicode MS" w:hAnsi="Arial" w:cs="Arial"/>
                <w:b/>
              </w:rPr>
              <w:t>ESPECIAL</w:t>
            </w:r>
          </w:p>
          <w:p w14:paraId="5E5DB708" w14:textId="0CD3CF76" w:rsidR="009B2C05" w:rsidRPr="00AF6A3B" w:rsidRDefault="00CD018B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01</w:t>
            </w:r>
            <w:r w:rsidR="009B2C05">
              <w:rPr>
                <w:rFonts w:ascii="Arial" w:eastAsia="Arial Unicode MS" w:hAnsi="Arial" w:cs="Arial"/>
                <w:b/>
              </w:rPr>
              <w:t>/0</w:t>
            </w:r>
            <w:r>
              <w:rPr>
                <w:rFonts w:ascii="Arial" w:eastAsia="Arial Unicode MS" w:hAnsi="Arial" w:cs="Arial"/>
                <w:b/>
              </w:rPr>
              <w:t>7</w:t>
            </w:r>
            <w:r w:rsidR="009B2C05" w:rsidRPr="00AF6A3B">
              <w:rPr>
                <w:rFonts w:ascii="Arial" w:eastAsia="Arial Unicode MS" w:hAnsi="Arial" w:cs="Arial"/>
                <w:b/>
              </w:rPr>
              <w:t>/202</w:t>
            </w:r>
            <w:r>
              <w:rPr>
                <w:rFonts w:ascii="Arial" w:eastAsia="Arial Unicode MS" w:hAnsi="Arial" w:cs="Arial"/>
                <w:b/>
              </w:rPr>
              <w:t>4</w:t>
            </w:r>
            <w:r w:rsidR="009B2C05" w:rsidRPr="00AF6A3B">
              <w:rPr>
                <w:rFonts w:ascii="Arial" w:eastAsia="Arial Unicode MS" w:hAnsi="Arial" w:cs="Arial"/>
                <w:b/>
              </w:rPr>
              <w:t xml:space="preserve"> às </w:t>
            </w:r>
            <w:r w:rsidR="00F9005B">
              <w:rPr>
                <w:rFonts w:ascii="Arial" w:eastAsia="Arial Unicode MS" w:hAnsi="Arial" w:cs="Arial"/>
                <w:b/>
              </w:rPr>
              <w:t>13h30m</w:t>
            </w:r>
          </w:p>
        </w:tc>
      </w:tr>
      <w:tr w:rsidR="009B2C05" w:rsidRPr="007B3DD4" w14:paraId="4162CE47" w14:textId="77777777" w:rsidTr="00CD018B">
        <w:trPr>
          <w:trHeight w:val="242"/>
          <w:jc w:val="center"/>
        </w:trPr>
        <w:tc>
          <w:tcPr>
            <w:tcW w:w="2122" w:type="dxa"/>
            <w:shd w:val="clear" w:color="auto" w:fill="auto"/>
          </w:tcPr>
          <w:p w14:paraId="5A618684" w14:textId="77777777" w:rsidR="009B2C05" w:rsidRPr="00AF6A3B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968" w:type="dxa"/>
            <w:shd w:val="clear" w:color="auto" w:fill="auto"/>
          </w:tcPr>
          <w:p w14:paraId="6A726392" w14:textId="77777777" w:rsidR="009B2C05" w:rsidRPr="00AF6A3B" w:rsidRDefault="009B2C05" w:rsidP="00AF6A3B">
            <w:pPr>
              <w:spacing w:after="106"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Poder </w:t>
            </w:r>
            <w:r w:rsidR="00137FCF">
              <w:rPr>
                <w:rFonts w:ascii="Arial" w:eastAsia="Arial Unicode MS" w:hAnsi="Arial" w:cs="Arial"/>
                <w:b/>
              </w:rPr>
              <w:t>Legislativo</w:t>
            </w:r>
          </w:p>
        </w:tc>
      </w:tr>
      <w:tr w:rsidR="009B2C05" w:rsidRPr="007B3DD4" w14:paraId="4C37E73D" w14:textId="77777777" w:rsidTr="00CD018B">
        <w:trPr>
          <w:trHeight w:val="242"/>
          <w:jc w:val="center"/>
        </w:trPr>
        <w:tc>
          <w:tcPr>
            <w:tcW w:w="2122" w:type="dxa"/>
            <w:shd w:val="clear" w:color="auto" w:fill="auto"/>
          </w:tcPr>
          <w:p w14:paraId="06904566" w14:textId="51156ACD" w:rsidR="009B2C05" w:rsidRPr="00AF6A3B" w:rsidRDefault="00CD018B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PROPOSTA</w:t>
            </w:r>
            <w:r w:rsidR="00F9005B" w:rsidRPr="00F9005B">
              <w:rPr>
                <w:rFonts w:ascii="Arial" w:eastAsia="Arial Unicode MS" w:hAnsi="Arial" w:cs="Arial"/>
                <w:b/>
              </w:rPr>
              <w:t xml:space="preserve"> DE EMENDA À LEI ORGÂNICA Nº 01/202</w:t>
            </w:r>
            <w:r>
              <w:rPr>
                <w:rFonts w:ascii="Arial" w:eastAsia="Arial Unicode MS" w:hAnsi="Arial" w:cs="Arial"/>
                <w:b/>
              </w:rPr>
              <w:t>4</w:t>
            </w:r>
          </w:p>
        </w:tc>
        <w:tc>
          <w:tcPr>
            <w:tcW w:w="8968" w:type="dxa"/>
            <w:shd w:val="clear" w:color="auto" w:fill="auto"/>
          </w:tcPr>
          <w:p w14:paraId="428039D8" w14:textId="03F0CFBF" w:rsidR="009B2C05" w:rsidRPr="003246BE" w:rsidRDefault="00CD018B" w:rsidP="00312AC3">
            <w:pPr>
              <w:jc w:val="both"/>
              <w:rPr>
                <w:rFonts w:ascii="Segoe UI" w:hAnsi="Segoe UI" w:cs="Segoe UI"/>
              </w:rPr>
            </w:pPr>
            <w:r w:rsidRPr="00CD018B">
              <w:rPr>
                <w:rFonts w:ascii="Segoe UI" w:hAnsi="Segoe UI" w:cs="Segoe UI"/>
              </w:rPr>
              <w:t xml:space="preserve">Altera dispositivo da Lei Orgânica do Município de Francisco Beltrão – Estado do Paraná.  </w:t>
            </w:r>
          </w:p>
        </w:tc>
      </w:tr>
    </w:tbl>
    <w:p w14:paraId="17AEEBD9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39886" w14:textId="77777777" w:rsidR="00AF21B3" w:rsidRDefault="00AF21B3">
      <w:r>
        <w:separator/>
      </w:r>
    </w:p>
  </w:endnote>
  <w:endnote w:type="continuationSeparator" w:id="0">
    <w:p w14:paraId="57CD3F3E" w14:textId="77777777" w:rsidR="00AF21B3" w:rsidRDefault="00AF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F39C3" w14:textId="77777777" w:rsidR="00306E63" w:rsidRDefault="00306E63" w:rsidP="00FB198C">
    <w:pPr>
      <w:rPr>
        <w:rStyle w:val="nfaseIntensa"/>
      </w:rPr>
    </w:pPr>
  </w:p>
  <w:p w14:paraId="43C7AFA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AB1C2" w14:textId="77777777" w:rsidR="00AF21B3" w:rsidRDefault="00AF21B3">
      <w:r>
        <w:separator/>
      </w:r>
    </w:p>
  </w:footnote>
  <w:footnote w:type="continuationSeparator" w:id="0">
    <w:p w14:paraId="7AF3B04D" w14:textId="77777777" w:rsidR="00AF21B3" w:rsidRDefault="00AF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9B50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13322C80" w14:textId="49E76D39" w:rsidR="00306E63" w:rsidRDefault="002C21C3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56CD80E9" wp14:editId="1D9A7782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06E1D537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0BD40A0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328242385">
    <w:abstractNumId w:val="4"/>
  </w:num>
  <w:num w:numId="2" w16cid:durableId="924730608">
    <w:abstractNumId w:val="8"/>
  </w:num>
  <w:num w:numId="3" w16cid:durableId="2011761049">
    <w:abstractNumId w:val="10"/>
  </w:num>
  <w:num w:numId="4" w16cid:durableId="1351643999">
    <w:abstractNumId w:val="3"/>
  </w:num>
  <w:num w:numId="5" w16cid:durableId="1655912657">
    <w:abstractNumId w:val="0"/>
  </w:num>
  <w:num w:numId="6" w16cid:durableId="1565219788">
    <w:abstractNumId w:val="1"/>
  </w:num>
  <w:num w:numId="7" w16cid:durableId="1997104959">
    <w:abstractNumId w:val="6"/>
  </w:num>
  <w:num w:numId="8" w16cid:durableId="826284235">
    <w:abstractNumId w:val="9"/>
  </w:num>
  <w:num w:numId="9" w16cid:durableId="1734304229">
    <w:abstractNumId w:val="12"/>
  </w:num>
  <w:num w:numId="10" w16cid:durableId="1521965146">
    <w:abstractNumId w:val="13"/>
  </w:num>
  <w:num w:numId="11" w16cid:durableId="1065683091">
    <w:abstractNumId w:val="2"/>
  </w:num>
  <w:num w:numId="12" w16cid:durableId="768084210">
    <w:abstractNumId w:val="7"/>
  </w:num>
  <w:num w:numId="13" w16cid:durableId="1635060177">
    <w:abstractNumId w:val="5"/>
  </w:num>
  <w:num w:numId="14" w16cid:durableId="1518150741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pt-BR" w:vendorID="64" w:dllVersion="131078" w:nlCheck="1" w:checkStyle="0"/>
  <w:activeWritingStyle w:appName="MSWord" w:lang="en-US" w:vendorID="64" w:dllVersion="131078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37FCF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5055"/>
    <w:rsid w:val="001771C4"/>
    <w:rsid w:val="00177FAE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21C3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302FB9"/>
    <w:rsid w:val="00306132"/>
    <w:rsid w:val="00306E63"/>
    <w:rsid w:val="00306EA3"/>
    <w:rsid w:val="00307877"/>
    <w:rsid w:val="003128A8"/>
    <w:rsid w:val="00312AC3"/>
    <w:rsid w:val="00313BB4"/>
    <w:rsid w:val="00313E3E"/>
    <w:rsid w:val="003150A9"/>
    <w:rsid w:val="00315577"/>
    <w:rsid w:val="00316B88"/>
    <w:rsid w:val="00317590"/>
    <w:rsid w:val="003217B7"/>
    <w:rsid w:val="003246BE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7B6C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9F9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7D1D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A06"/>
    <w:rsid w:val="00924E6A"/>
    <w:rsid w:val="0092659B"/>
    <w:rsid w:val="009268CC"/>
    <w:rsid w:val="00926FFD"/>
    <w:rsid w:val="009273CF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439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1B3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D24"/>
    <w:rsid w:val="00BC6928"/>
    <w:rsid w:val="00BD1198"/>
    <w:rsid w:val="00BD4315"/>
    <w:rsid w:val="00BD45D1"/>
    <w:rsid w:val="00BD5933"/>
    <w:rsid w:val="00BD62A4"/>
    <w:rsid w:val="00BD7B54"/>
    <w:rsid w:val="00BD7D31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018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43C4"/>
    <w:rsid w:val="00D34CFF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05B"/>
    <w:rsid w:val="00F90446"/>
    <w:rsid w:val="00F94BBF"/>
    <w:rsid w:val="00F951AB"/>
    <w:rsid w:val="00F95CB8"/>
    <w:rsid w:val="00F966A3"/>
    <w:rsid w:val="00F9723C"/>
    <w:rsid w:val="00F9784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1FDB41F"/>
  <w15:chartTrackingRefBased/>
  <w15:docId w15:val="{FE716C57-6E46-4596-9D77-296203A66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2024-07-01T13:07:00Z</cp:lastPrinted>
  <dcterms:created xsi:type="dcterms:W3CDTF">2024-07-01T13:02:00Z</dcterms:created>
  <dcterms:modified xsi:type="dcterms:W3CDTF">2024-07-01T13:07:00Z</dcterms:modified>
</cp:coreProperties>
</file>