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05D6AE5D" w:rsidR="00804CCE" w:rsidRPr="005648F7" w:rsidRDefault="00804CCE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u w:val="single"/>
        </w:rPr>
      </w:pPr>
      <w:r w:rsidRPr="005648F7">
        <w:rPr>
          <w:rFonts w:ascii="Arial" w:eastAsia="Arial Unicode MS" w:hAnsi="Arial" w:cs="Arial"/>
          <w:b/>
          <w:u w:val="single"/>
        </w:rPr>
        <w:t>SESSÃO ORDINÁRIA</w:t>
      </w:r>
    </w:p>
    <w:p w14:paraId="37A6FD18" w14:textId="3BF44404" w:rsidR="00804CCE" w:rsidRPr="005648F7" w:rsidRDefault="00804CCE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5648F7">
        <w:rPr>
          <w:rFonts w:ascii="Arial" w:eastAsia="Arial Unicode MS" w:hAnsi="Arial" w:cs="Arial"/>
          <w:b/>
          <w:bCs/>
        </w:rPr>
        <w:t xml:space="preserve">ORDEM DO DIA PARA SESSÃO ORDINÁRIA DO DIA </w:t>
      </w:r>
      <w:r w:rsidR="00830D32" w:rsidRPr="005648F7">
        <w:rPr>
          <w:rFonts w:ascii="Arial" w:eastAsia="Arial Unicode MS" w:hAnsi="Arial" w:cs="Arial"/>
          <w:b/>
          <w:bCs/>
        </w:rPr>
        <w:t xml:space="preserve"> </w:t>
      </w:r>
      <w:r w:rsidR="005648F7" w:rsidRPr="005648F7">
        <w:rPr>
          <w:rFonts w:ascii="Arial" w:eastAsia="Arial Unicode MS" w:hAnsi="Arial" w:cs="Arial"/>
          <w:b/>
          <w:bCs/>
        </w:rPr>
        <w:t>0</w:t>
      </w:r>
      <w:r w:rsidR="00610503">
        <w:rPr>
          <w:rFonts w:ascii="Arial" w:eastAsia="Arial Unicode MS" w:hAnsi="Arial" w:cs="Arial"/>
          <w:b/>
          <w:bCs/>
        </w:rPr>
        <w:t>9</w:t>
      </w:r>
      <w:r w:rsidR="00830D32" w:rsidRPr="005648F7">
        <w:rPr>
          <w:rFonts w:ascii="Arial" w:eastAsia="Arial Unicode MS" w:hAnsi="Arial" w:cs="Arial"/>
          <w:b/>
          <w:bCs/>
        </w:rPr>
        <w:t xml:space="preserve"> DE </w:t>
      </w:r>
      <w:r w:rsidR="005648F7" w:rsidRPr="005648F7">
        <w:rPr>
          <w:rFonts w:ascii="Arial" w:eastAsia="Arial Unicode MS" w:hAnsi="Arial" w:cs="Arial"/>
          <w:b/>
          <w:bCs/>
        </w:rPr>
        <w:t>ABRIL</w:t>
      </w:r>
      <w:r w:rsidR="00830D32" w:rsidRPr="005648F7">
        <w:rPr>
          <w:rFonts w:ascii="Arial" w:eastAsia="Arial Unicode MS" w:hAnsi="Arial" w:cs="Arial"/>
          <w:b/>
          <w:bCs/>
        </w:rPr>
        <w:t xml:space="preserve"> </w:t>
      </w:r>
      <w:r w:rsidRPr="005648F7">
        <w:rPr>
          <w:rFonts w:ascii="Arial" w:eastAsia="Arial Unicode MS" w:hAnsi="Arial" w:cs="Arial"/>
          <w:b/>
          <w:bCs/>
        </w:rPr>
        <w:t>DE</w:t>
      </w:r>
      <w:r w:rsidR="007D1D26" w:rsidRPr="005648F7">
        <w:rPr>
          <w:rFonts w:ascii="Arial" w:eastAsia="Arial Unicode MS" w:hAnsi="Arial" w:cs="Arial"/>
          <w:b/>
          <w:bCs/>
        </w:rPr>
        <w:t xml:space="preserve"> </w:t>
      </w:r>
      <w:r w:rsidRPr="005648F7">
        <w:rPr>
          <w:rFonts w:ascii="Arial" w:eastAsia="Arial Unicode MS" w:hAnsi="Arial" w:cs="Arial"/>
          <w:b/>
          <w:bCs/>
        </w:rPr>
        <w:t>202</w:t>
      </w:r>
      <w:r w:rsidR="00830D32" w:rsidRPr="005648F7">
        <w:rPr>
          <w:rFonts w:ascii="Arial" w:eastAsia="Arial Unicode MS" w:hAnsi="Arial" w:cs="Arial"/>
          <w:b/>
          <w:bCs/>
        </w:rPr>
        <w:t>4</w:t>
      </w:r>
    </w:p>
    <w:p w14:paraId="1C486095" w14:textId="0A5EA671" w:rsidR="00804CCE" w:rsidRPr="005648F7" w:rsidRDefault="00B1249C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5648F7">
        <w:rPr>
          <w:rFonts w:ascii="Arial" w:eastAsia="Arial Unicode MS" w:hAnsi="Arial" w:cs="Arial"/>
          <w:b/>
          <w:bCs/>
        </w:rPr>
        <w:t>1</w:t>
      </w:r>
      <w:r w:rsidR="00610503">
        <w:rPr>
          <w:rFonts w:ascii="Arial" w:eastAsia="Arial Unicode MS" w:hAnsi="Arial" w:cs="Arial"/>
          <w:b/>
          <w:bCs/>
        </w:rPr>
        <w:t>8</w:t>
      </w:r>
      <w:r w:rsidR="00830D32" w:rsidRPr="005648F7">
        <w:rPr>
          <w:rFonts w:ascii="Arial" w:eastAsia="Arial Unicode MS" w:hAnsi="Arial" w:cs="Arial"/>
          <w:b/>
          <w:bCs/>
        </w:rPr>
        <w:t>ª</w:t>
      </w:r>
      <w:r w:rsidR="00804CCE" w:rsidRPr="005648F7">
        <w:rPr>
          <w:rFonts w:ascii="Arial" w:eastAsia="Arial Unicode MS" w:hAnsi="Arial" w:cs="Arial"/>
          <w:b/>
          <w:bCs/>
        </w:rPr>
        <w:t xml:space="preserve"> SESSÃO ORDINÁRIA DA SESSÃO LEGISLATIVA DE 20</w:t>
      </w:r>
      <w:r w:rsidR="00830D32" w:rsidRPr="005648F7">
        <w:rPr>
          <w:rFonts w:ascii="Arial" w:eastAsia="Arial Unicode MS" w:hAnsi="Arial" w:cs="Arial"/>
          <w:b/>
          <w:bCs/>
        </w:rPr>
        <w:t>24</w:t>
      </w:r>
    </w:p>
    <w:p w14:paraId="5E118560" w14:textId="2046C3CF" w:rsidR="00610503" w:rsidRPr="00610503" w:rsidRDefault="00830D32" w:rsidP="00610503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5648F7">
        <w:rPr>
          <w:rFonts w:ascii="Arial" w:eastAsia="Arial Unicode MS" w:hAnsi="Arial" w:cs="Arial"/>
          <w:b/>
          <w:bCs/>
        </w:rPr>
        <w:t>1</w:t>
      </w:r>
      <w:r w:rsidR="00804CCE" w:rsidRPr="005648F7">
        <w:rPr>
          <w:rFonts w:ascii="Arial" w:eastAsia="Arial Unicode MS" w:hAnsi="Arial" w:cs="Arial"/>
          <w:b/>
          <w:bCs/>
        </w:rPr>
        <w:t>º PERÍODO LEGISLATIVO</w:t>
      </w:r>
    </w:p>
    <w:tbl>
      <w:tblPr>
        <w:tblW w:w="935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3"/>
        <w:gridCol w:w="5103"/>
      </w:tblGrid>
      <w:tr w:rsidR="00610503" w:rsidRPr="00610503" w14:paraId="771D7DF3" w14:textId="77777777" w:rsidTr="00610503">
        <w:trPr>
          <w:tblHeader/>
        </w:trPr>
        <w:tc>
          <w:tcPr>
            <w:tcW w:w="4253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061DE930" w14:textId="77777777" w:rsidR="00610503" w:rsidRPr="00610503" w:rsidRDefault="00610503" w:rsidP="00610503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8" w:tooltip="Clique para alterar a ordem a listagem" w:history="1">
              <w:r w:rsidRPr="00610503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5103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448798C0" w14:textId="77777777" w:rsidR="00610503" w:rsidRPr="00610503" w:rsidRDefault="00610503" w:rsidP="0061050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</w:pPr>
            <w:hyperlink r:id="rId9" w:tooltip="Clique para alterar a ordem a listagem" w:history="1">
              <w:r w:rsidRPr="00610503">
                <w:rPr>
                  <w:rFonts w:ascii="Arial" w:eastAsia="Times New Roman" w:hAnsi="Arial" w:cs="Arial"/>
                  <w:b/>
                  <w:bCs/>
                  <w:color w:val="02BAF2"/>
                  <w:u w:val="single"/>
                  <w:lang w:eastAsia="pt-BR"/>
                </w:rPr>
                <w:t>Ementa / Situação de Pauta / Observação</w:t>
              </w:r>
            </w:hyperlink>
          </w:p>
        </w:tc>
      </w:tr>
      <w:tr w:rsidR="00610503" w:rsidRPr="00610503" w14:paraId="111E3B2C" w14:textId="77777777" w:rsidTr="00610503">
        <w:tc>
          <w:tcPr>
            <w:tcW w:w="425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E1F9FF2" w14:textId="2ED31E8A" w:rsidR="00610503" w:rsidRPr="00610503" w:rsidRDefault="00610503" w:rsidP="00610503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0" w:history="1">
              <w:r w:rsidRPr="00610503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9 de 2024</w:t>
              </w:r>
            </w:hyperlink>
            <w:r w:rsidRPr="0061050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10503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61050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JEAN EMILIANO, OBERDAN SARETTA</w:t>
            </w:r>
            <w:r w:rsidRPr="0061050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10503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61050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143</w:t>
            </w:r>
            <w:r w:rsidRPr="0061050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10503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61050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2º</w:t>
            </w:r>
            <w:r w:rsidRPr="0061050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510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A491276" w14:textId="74754C1B" w:rsidR="00610503" w:rsidRPr="00610503" w:rsidRDefault="00610503" w:rsidP="0061050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610503">
              <w:rPr>
                <w:rFonts w:ascii="Arial" w:eastAsia="Times New Roman" w:hAnsi="Arial" w:cs="Arial"/>
                <w:color w:val="212529"/>
                <w:lang w:eastAsia="pt-BR"/>
              </w:rPr>
              <w:t>Obriga os locais com venda de bebidas alcoólicas, como casas noturnas, boates e casas de espetáculos musicais em locais fechados ou shows a exibirem placas com informações visíveis para o atendimento de mulheres em situação de abuso ou violência e dá outras providências.</w:t>
            </w:r>
          </w:p>
        </w:tc>
      </w:tr>
      <w:tr w:rsidR="00610503" w:rsidRPr="00610503" w14:paraId="6E64EB19" w14:textId="77777777" w:rsidTr="00610503">
        <w:tc>
          <w:tcPr>
            <w:tcW w:w="425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440A18B" w14:textId="40F699E4" w:rsidR="00610503" w:rsidRPr="00610503" w:rsidRDefault="00610503" w:rsidP="00610503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1" w:history="1">
              <w:r w:rsidRPr="00610503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54 de 2024</w:t>
              </w:r>
            </w:hyperlink>
            <w:r w:rsidRPr="0061050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10503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61050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CIDÃO</w:t>
            </w:r>
            <w:r w:rsidRPr="0061050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10503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61050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168</w:t>
            </w:r>
            <w:r w:rsidRPr="0061050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510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F9AB863" w14:textId="5BA8B7BC" w:rsidR="00610503" w:rsidRPr="00610503" w:rsidRDefault="00610503" w:rsidP="0061050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610503">
              <w:rPr>
                <w:rFonts w:ascii="Arial" w:eastAsia="Times New Roman" w:hAnsi="Arial" w:cs="Arial"/>
                <w:color w:val="212529"/>
                <w:lang w:eastAsia="pt-BR"/>
              </w:rPr>
              <w:t>REQUERER, após ouvido o plenário, que seja enviado ao Poder Executivo, um ofício solicitando cópia o projeto da área de construção novo aeroporto.</w:t>
            </w:r>
          </w:p>
        </w:tc>
      </w:tr>
      <w:tr w:rsidR="00610503" w:rsidRPr="00610503" w14:paraId="171C26F9" w14:textId="77777777" w:rsidTr="00610503">
        <w:tc>
          <w:tcPr>
            <w:tcW w:w="425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D7F8814" w14:textId="033E049F" w:rsidR="00610503" w:rsidRPr="00610503" w:rsidRDefault="00610503" w:rsidP="00610503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2" w:history="1">
              <w:r w:rsidRPr="00610503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55 de 2024</w:t>
              </w:r>
            </w:hyperlink>
            <w:r w:rsidRPr="0061050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10503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61050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TIAGO CORREA</w:t>
            </w:r>
            <w:r w:rsidRPr="0061050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10503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61050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171</w:t>
            </w:r>
            <w:r w:rsidRPr="0061050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510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5FF3309" w14:textId="25FE7237" w:rsidR="00610503" w:rsidRPr="00610503" w:rsidRDefault="00610503" w:rsidP="0061050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610503">
              <w:rPr>
                <w:rFonts w:ascii="Arial" w:eastAsia="Times New Roman" w:hAnsi="Arial" w:cs="Arial"/>
                <w:color w:val="212529"/>
                <w:lang w:eastAsia="pt-BR"/>
              </w:rPr>
              <w:t>REQUERER que o Governo do Estado firme uma parceria com uma empresa ou entidade competente para alugar um terreno fora da cidade, a fim de transferir o depósito de veículos para uma localidade mais adequada, considerando grande aumento da dengue em nossa cidade.</w:t>
            </w:r>
          </w:p>
        </w:tc>
      </w:tr>
      <w:tr w:rsidR="00610503" w:rsidRPr="00610503" w14:paraId="6974A3BA" w14:textId="77777777" w:rsidTr="00610503">
        <w:tc>
          <w:tcPr>
            <w:tcW w:w="425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39BC577" w14:textId="7A2E24E7" w:rsidR="00610503" w:rsidRPr="00610503" w:rsidRDefault="00610503" w:rsidP="00610503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3" w:history="1">
              <w:r w:rsidRPr="00610503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56 de 2024</w:t>
              </w:r>
            </w:hyperlink>
            <w:r w:rsidRPr="0061050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10503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61050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RODRIGO INHOATTO</w:t>
            </w:r>
            <w:r w:rsidRPr="0061050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10503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61050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185</w:t>
            </w:r>
          </w:p>
        </w:tc>
        <w:tc>
          <w:tcPr>
            <w:tcW w:w="510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45DDF2C" w14:textId="68613C09" w:rsidR="00610503" w:rsidRPr="00610503" w:rsidRDefault="00610503" w:rsidP="0061050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610503">
              <w:rPr>
                <w:rFonts w:ascii="Arial" w:eastAsia="Times New Roman" w:hAnsi="Arial" w:cs="Arial"/>
                <w:color w:val="212529"/>
                <w:lang w:eastAsia="pt-BR"/>
              </w:rPr>
              <w:t>REQUERER, abono de falta referente a minha ausência na sessão ordinária do dia 26 de março de 2024.</w:t>
            </w:r>
          </w:p>
        </w:tc>
      </w:tr>
      <w:tr w:rsidR="00610503" w:rsidRPr="00610503" w14:paraId="39C120EE" w14:textId="77777777" w:rsidTr="00610503">
        <w:tc>
          <w:tcPr>
            <w:tcW w:w="425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FB7FF3A" w14:textId="4BB3F755" w:rsidR="00610503" w:rsidRPr="00610503" w:rsidRDefault="00610503" w:rsidP="00610503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4" w:history="1">
              <w:r w:rsidRPr="00610503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57 de 2024</w:t>
              </w:r>
            </w:hyperlink>
            <w:r w:rsidRPr="0061050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10503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61050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CIDÃO, FERNANDO MISTURINI, IVANIR TUPY PROLO, JEAN EMILIANO, JUNIOR NESI, PEDRO TUFÃO FILHO, QUINTINO GIRARDI, RODRIGO INHOATTO, RONALDO BIZOTTO, SILMAR GALLINA, TIAGO CORREA, VALMIR DILE TONELLO</w:t>
            </w:r>
            <w:r w:rsidRPr="0061050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10503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61050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194</w:t>
            </w:r>
          </w:p>
        </w:tc>
        <w:tc>
          <w:tcPr>
            <w:tcW w:w="510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E7397CB" w14:textId="6F2CEDE6" w:rsidR="00610503" w:rsidRPr="00610503" w:rsidRDefault="00610503" w:rsidP="0061050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610503">
              <w:rPr>
                <w:rFonts w:ascii="Arial" w:eastAsia="Times New Roman" w:hAnsi="Arial" w:cs="Arial"/>
                <w:color w:val="212529"/>
                <w:lang w:eastAsia="pt-BR"/>
              </w:rPr>
              <w:t xml:space="preserve">VOTO DE PESAR, pelo falecimento do senhor </w:t>
            </w:r>
            <w:proofErr w:type="spellStart"/>
            <w:r w:rsidRPr="00610503">
              <w:rPr>
                <w:rFonts w:ascii="Arial" w:eastAsia="Times New Roman" w:hAnsi="Arial" w:cs="Arial"/>
                <w:color w:val="212529"/>
                <w:lang w:eastAsia="pt-BR"/>
              </w:rPr>
              <w:t>Zalmir</w:t>
            </w:r>
            <w:proofErr w:type="spellEnd"/>
            <w:r w:rsidRPr="00610503">
              <w:rPr>
                <w:rFonts w:ascii="Arial" w:eastAsia="Times New Roman" w:hAnsi="Arial" w:cs="Arial"/>
                <w:color w:val="212529"/>
                <w:lang w:eastAsia="pt-BR"/>
              </w:rPr>
              <w:t xml:space="preserve"> Saretta, pai do vereador </w:t>
            </w:r>
            <w:proofErr w:type="spellStart"/>
            <w:r w:rsidRPr="00610503">
              <w:rPr>
                <w:rFonts w:ascii="Arial" w:eastAsia="Times New Roman" w:hAnsi="Arial" w:cs="Arial"/>
                <w:color w:val="212529"/>
                <w:lang w:eastAsia="pt-BR"/>
              </w:rPr>
              <w:t>Oberdan</w:t>
            </w:r>
            <w:proofErr w:type="spellEnd"/>
            <w:r w:rsidRPr="00610503">
              <w:rPr>
                <w:rFonts w:ascii="Arial" w:eastAsia="Times New Roman" w:hAnsi="Arial" w:cs="Arial"/>
                <w:color w:val="212529"/>
                <w:lang w:eastAsia="pt-BR"/>
              </w:rPr>
              <w:t xml:space="preserve"> Raul Saretta, expressando condolências à família enlutada e manifestando solidariedade neste momento de luto. Solicitamos ainda que seja encaminhado ofício aos familiares.</w:t>
            </w:r>
          </w:p>
        </w:tc>
      </w:tr>
      <w:tr w:rsidR="00610503" w:rsidRPr="00610503" w14:paraId="2A5AF4FA" w14:textId="77777777" w:rsidTr="00610503">
        <w:tc>
          <w:tcPr>
            <w:tcW w:w="425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B843BCC" w14:textId="4F39503D" w:rsidR="00610503" w:rsidRPr="00610503" w:rsidRDefault="00610503" w:rsidP="00610503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5" w:history="1">
              <w:r w:rsidRPr="00610503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73 de 2024</w:t>
              </w:r>
            </w:hyperlink>
            <w:r w:rsidRPr="0061050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10503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61050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TIAGO CORREA</w:t>
            </w:r>
            <w:r w:rsidRPr="0061050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10503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61050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159</w:t>
            </w:r>
          </w:p>
        </w:tc>
        <w:tc>
          <w:tcPr>
            <w:tcW w:w="510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178A61F" w14:textId="0629061F" w:rsidR="00610503" w:rsidRPr="00610503" w:rsidRDefault="00610503" w:rsidP="0061050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610503">
              <w:rPr>
                <w:rFonts w:ascii="Arial" w:eastAsia="Times New Roman" w:hAnsi="Arial" w:cs="Arial"/>
                <w:color w:val="212529"/>
                <w:lang w:eastAsia="pt-BR"/>
              </w:rPr>
              <w:t>INDICAR, ao Executivo Municipal, através do setor competente, que proceda melhorias na pavimentação asfáltica na PR- 566 que liga até Comunidade de Sessão Jacar</w:t>
            </w:r>
            <w:r w:rsidRPr="00610503">
              <w:rPr>
                <w:rFonts w:ascii="Arial" w:eastAsia="Times New Roman" w:hAnsi="Arial" w:cs="Arial"/>
                <w:color w:val="212529"/>
                <w:lang w:eastAsia="pt-BR"/>
              </w:rPr>
              <w:t>é.</w:t>
            </w:r>
          </w:p>
        </w:tc>
      </w:tr>
      <w:tr w:rsidR="00610503" w:rsidRPr="00610503" w14:paraId="2161D3A9" w14:textId="77777777" w:rsidTr="00610503">
        <w:tc>
          <w:tcPr>
            <w:tcW w:w="425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5934351" w14:textId="435B0A59" w:rsidR="00610503" w:rsidRPr="00610503" w:rsidRDefault="00610503" w:rsidP="00610503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6" w:history="1">
              <w:r w:rsidRPr="00610503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74 de 2024</w:t>
              </w:r>
            </w:hyperlink>
            <w:r w:rsidRPr="0061050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10503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61050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TIAGO CORREA</w:t>
            </w:r>
            <w:r w:rsidRPr="0061050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10503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61050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190</w:t>
            </w:r>
            <w:r w:rsidRPr="0061050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510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364519D" w14:textId="4DC642E7" w:rsidR="00610503" w:rsidRPr="00610503" w:rsidRDefault="00610503" w:rsidP="0061050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610503">
              <w:rPr>
                <w:rFonts w:ascii="Arial" w:eastAsia="Times New Roman" w:hAnsi="Arial" w:cs="Arial"/>
                <w:color w:val="212529"/>
                <w:lang w:eastAsia="pt-BR"/>
              </w:rPr>
              <w:t>INDICAR, ao Executivo Municipal, através do setor competente, que proceda a demarcação de pelo menos um lado da via de estacionamento na Rua Paula Freitas, no Bairro Nossa Senhora Aparecida.</w:t>
            </w:r>
          </w:p>
        </w:tc>
      </w:tr>
      <w:tr w:rsidR="00610503" w:rsidRPr="00610503" w14:paraId="073225BE" w14:textId="77777777" w:rsidTr="00610503">
        <w:tc>
          <w:tcPr>
            <w:tcW w:w="425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98089C8" w14:textId="207D9D94" w:rsidR="00610503" w:rsidRPr="00610503" w:rsidRDefault="00610503" w:rsidP="00610503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7" w:history="1">
              <w:r w:rsidRPr="00610503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75 de 2024</w:t>
              </w:r>
            </w:hyperlink>
            <w:r w:rsidRPr="0061050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10503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61050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VALMIR DILE TONELLO</w:t>
            </w:r>
            <w:r w:rsidRPr="0061050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10503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61050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188</w:t>
            </w:r>
            <w:r w:rsidRPr="00610503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5103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D45ABAF" w14:textId="6D1D415E" w:rsidR="00610503" w:rsidRPr="00610503" w:rsidRDefault="00610503" w:rsidP="0061050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610503">
              <w:rPr>
                <w:rFonts w:ascii="Arial" w:eastAsia="Times New Roman" w:hAnsi="Arial" w:cs="Arial"/>
                <w:color w:val="212529"/>
                <w:lang w:eastAsia="pt-BR"/>
              </w:rPr>
              <w:t xml:space="preserve">INDICAR ao Executivo Municipal através do setor competente, que proceda a instalação de uma faixa elevada na Rua Santo Onofre, entre as interseções das ruas São José e São Francisco de Assis no Bairro </w:t>
            </w:r>
            <w:proofErr w:type="spellStart"/>
            <w:r w:rsidRPr="00610503">
              <w:rPr>
                <w:rFonts w:ascii="Arial" w:eastAsia="Times New Roman" w:hAnsi="Arial" w:cs="Arial"/>
                <w:color w:val="212529"/>
                <w:lang w:eastAsia="pt-BR"/>
              </w:rPr>
              <w:t>Cango</w:t>
            </w:r>
            <w:proofErr w:type="spellEnd"/>
            <w:r w:rsidRPr="00610503">
              <w:rPr>
                <w:rFonts w:ascii="Arial" w:eastAsia="Times New Roman" w:hAnsi="Arial" w:cs="Arial"/>
                <w:color w:val="212529"/>
                <w:lang w:eastAsia="pt-BR"/>
              </w:rPr>
              <w:t>, com o objetivo de promover a segurança viária e a proteção dos pedestres e condutores frente ao alto fluxo de veículos na região, mitigando os riscos de acidentes e garantindo um trajeto mais seguro para a população.</w:t>
            </w:r>
          </w:p>
        </w:tc>
      </w:tr>
    </w:tbl>
    <w:p w14:paraId="10021CD7" w14:textId="77777777" w:rsidR="00610503" w:rsidRPr="00133FBD" w:rsidRDefault="00610503" w:rsidP="00610503">
      <w:pPr>
        <w:spacing w:after="0" w:line="240" w:lineRule="auto"/>
        <w:ind w:left="284"/>
        <w:jc w:val="both"/>
        <w:outlineLvl w:val="0"/>
        <w:rPr>
          <w:rFonts w:ascii="Arial" w:eastAsia="Arial Unicode MS" w:hAnsi="Arial" w:cs="Arial"/>
          <w:b/>
          <w:bCs/>
        </w:rPr>
      </w:pPr>
    </w:p>
    <w:sectPr w:rsidR="00610503" w:rsidRPr="00133FBD" w:rsidSect="00A82A3B">
      <w:headerReference w:type="default" r:id="rId18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367F7"/>
    <w:rsid w:val="00036AE4"/>
    <w:rsid w:val="0006120C"/>
    <w:rsid w:val="0006691B"/>
    <w:rsid w:val="00086854"/>
    <w:rsid w:val="00094ECF"/>
    <w:rsid w:val="00095DB5"/>
    <w:rsid w:val="00096AB5"/>
    <w:rsid w:val="000A45AC"/>
    <w:rsid w:val="000A4FD3"/>
    <w:rsid w:val="000A51A6"/>
    <w:rsid w:val="000B052D"/>
    <w:rsid w:val="000B141E"/>
    <w:rsid w:val="000D70FD"/>
    <w:rsid w:val="000F2D7F"/>
    <w:rsid w:val="000F432F"/>
    <w:rsid w:val="00101782"/>
    <w:rsid w:val="00131C61"/>
    <w:rsid w:val="00133FBD"/>
    <w:rsid w:val="001369E6"/>
    <w:rsid w:val="00136CDA"/>
    <w:rsid w:val="00141177"/>
    <w:rsid w:val="00152CCC"/>
    <w:rsid w:val="0015567D"/>
    <w:rsid w:val="0017438B"/>
    <w:rsid w:val="00176CAD"/>
    <w:rsid w:val="001B569E"/>
    <w:rsid w:val="001D598C"/>
    <w:rsid w:val="001D7224"/>
    <w:rsid w:val="001F3F9C"/>
    <w:rsid w:val="002005AC"/>
    <w:rsid w:val="00223551"/>
    <w:rsid w:val="00236713"/>
    <w:rsid w:val="00242B14"/>
    <w:rsid w:val="00261302"/>
    <w:rsid w:val="0028646F"/>
    <w:rsid w:val="00290A43"/>
    <w:rsid w:val="002B029F"/>
    <w:rsid w:val="002C3E45"/>
    <w:rsid w:val="002E1FCD"/>
    <w:rsid w:val="002E5FDC"/>
    <w:rsid w:val="002E77D4"/>
    <w:rsid w:val="002F71C0"/>
    <w:rsid w:val="0030706B"/>
    <w:rsid w:val="00346541"/>
    <w:rsid w:val="00354B82"/>
    <w:rsid w:val="003563F6"/>
    <w:rsid w:val="00397471"/>
    <w:rsid w:val="003A7337"/>
    <w:rsid w:val="003D018D"/>
    <w:rsid w:val="003D1F10"/>
    <w:rsid w:val="003E0FC9"/>
    <w:rsid w:val="003F253E"/>
    <w:rsid w:val="003F5B4B"/>
    <w:rsid w:val="003F714A"/>
    <w:rsid w:val="0041581B"/>
    <w:rsid w:val="004200CE"/>
    <w:rsid w:val="00431659"/>
    <w:rsid w:val="00434B72"/>
    <w:rsid w:val="00434F1E"/>
    <w:rsid w:val="00442717"/>
    <w:rsid w:val="00451B1E"/>
    <w:rsid w:val="004624C4"/>
    <w:rsid w:val="00470F14"/>
    <w:rsid w:val="004B636A"/>
    <w:rsid w:val="004D3514"/>
    <w:rsid w:val="0053391B"/>
    <w:rsid w:val="00537C97"/>
    <w:rsid w:val="005410B2"/>
    <w:rsid w:val="005648F7"/>
    <w:rsid w:val="0057074C"/>
    <w:rsid w:val="0057316C"/>
    <w:rsid w:val="0057515B"/>
    <w:rsid w:val="005765DB"/>
    <w:rsid w:val="005A447A"/>
    <w:rsid w:val="005D0D2E"/>
    <w:rsid w:val="005D3610"/>
    <w:rsid w:val="00606D6A"/>
    <w:rsid w:val="00610503"/>
    <w:rsid w:val="00617205"/>
    <w:rsid w:val="0063311A"/>
    <w:rsid w:val="00635E67"/>
    <w:rsid w:val="00636EA7"/>
    <w:rsid w:val="00665F44"/>
    <w:rsid w:val="00674D9A"/>
    <w:rsid w:val="00674F2A"/>
    <w:rsid w:val="00681FAF"/>
    <w:rsid w:val="006B14A1"/>
    <w:rsid w:val="006B4F8B"/>
    <w:rsid w:val="006E52CC"/>
    <w:rsid w:val="007078DB"/>
    <w:rsid w:val="007261F0"/>
    <w:rsid w:val="00742725"/>
    <w:rsid w:val="00752FF7"/>
    <w:rsid w:val="00780001"/>
    <w:rsid w:val="007B6918"/>
    <w:rsid w:val="007D1D26"/>
    <w:rsid w:val="007E2345"/>
    <w:rsid w:val="007F36E1"/>
    <w:rsid w:val="007F51F5"/>
    <w:rsid w:val="00804CCE"/>
    <w:rsid w:val="00817562"/>
    <w:rsid w:val="00830D32"/>
    <w:rsid w:val="00834A91"/>
    <w:rsid w:val="00851914"/>
    <w:rsid w:val="00860AE2"/>
    <w:rsid w:val="0087040E"/>
    <w:rsid w:val="00871F84"/>
    <w:rsid w:val="00872691"/>
    <w:rsid w:val="00872D81"/>
    <w:rsid w:val="0092238D"/>
    <w:rsid w:val="00942015"/>
    <w:rsid w:val="00945FE2"/>
    <w:rsid w:val="0095004C"/>
    <w:rsid w:val="00965693"/>
    <w:rsid w:val="0097465B"/>
    <w:rsid w:val="009769B3"/>
    <w:rsid w:val="00976E08"/>
    <w:rsid w:val="00986427"/>
    <w:rsid w:val="00986D2D"/>
    <w:rsid w:val="00996F66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567D6"/>
    <w:rsid w:val="00A63FB3"/>
    <w:rsid w:val="00A81DF3"/>
    <w:rsid w:val="00A82A3B"/>
    <w:rsid w:val="00A9091A"/>
    <w:rsid w:val="00A956D8"/>
    <w:rsid w:val="00AA17EE"/>
    <w:rsid w:val="00AF079C"/>
    <w:rsid w:val="00B02132"/>
    <w:rsid w:val="00B1249C"/>
    <w:rsid w:val="00B23F60"/>
    <w:rsid w:val="00B2795D"/>
    <w:rsid w:val="00B376E3"/>
    <w:rsid w:val="00B50027"/>
    <w:rsid w:val="00B5312C"/>
    <w:rsid w:val="00B61ED0"/>
    <w:rsid w:val="00B64D29"/>
    <w:rsid w:val="00B82359"/>
    <w:rsid w:val="00B82E9E"/>
    <w:rsid w:val="00B84DF4"/>
    <w:rsid w:val="00BC0CF7"/>
    <w:rsid w:val="00BD65DA"/>
    <w:rsid w:val="00BE6A08"/>
    <w:rsid w:val="00BF02B9"/>
    <w:rsid w:val="00C020B7"/>
    <w:rsid w:val="00C117DF"/>
    <w:rsid w:val="00C12619"/>
    <w:rsid w:val="00C37D7D"/>
    <w:rsid w:val="00C40064"/>
    <w:rsid w:val="00C614C1"/>
    <w:rsid w:val="00C62E58"/>
    <w:rsid w:val="00C63885"/>
    <w:rsid w:val="00C902D6"/>
    <w:rsid w:val="00C9154C"/>
    <w:rsid w:val="00C92DC5"/>
    <w:rsid w:val="00CA70DC"/>
    <w:rsid w:val="00CB5C1D"/>
    <w:rsid w:val="00CC57A6"/>
    <w:rsid w:val="00CD558C"/>
    <w:rsid w:val="00CD5C31"/>
    <w:rsid w:val="00CD6C4B"/>
    <w:rsid w:val="00CF4214"/>
    <w:rsid w:val="00D07AAE"/>
    <w:rsid w:val="00D21091"/>
    <w:rsid w:val="00D268AD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62F00"/>
    <w:rsid w:val="00E648CB"/>
    <w:rsid w:val="00EB1D0E"/>
    <w:rsid w:val="00EB6E8C"/>
    <w:rsid w:val="00EC1322"/>
    <w:rsid w:val="00EC6DAE"/>
    <w:rsid w:val="00F03982"/>
    <w:rsid w:val="00F04DBB"/>
    <w:rsid w:val="00F103B7"/>
    <w:rsid w:val="00F17501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A6EE7"/>
    <w:rsid w:val="00FB29EB"/>
    <w:rsid w:val="00FB5F6E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374/ordemdia?o=2" TargetMode="External"/><Relationship Id="rId13" Type="http://schemas.openxmlformats.org/officeDocument/2006/relationships/hyperlink" Target="https://sapl.franciscobeltrao.pr.leg.br/materia/5345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344" TargetMode="External"/><Relationship Id="rId17" Type="http://schemas.openxmlformats.org/officeDocument/2006/relationships/hyperlink" Target="https://sapl.franciscobeltrao.pr.leg.br/materia/534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apl.franciscobeltrao.pr.leg.br/materia/5347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34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346" TargetMode="External"/><Relationship Id="rId10" Type="http://schemas.openxmlformats.org/officeDocument/2006/relationships/hyperlink" Target="https://sapl.franciscobeltrao.pr.leg.br/materia/5299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374/ordemdia?o=3" TargetMode="External"/><Relationship Id="rId14" Type="http://schemas.openxmlformats.org/officeDocument/2006/relationships/hyperlink" Target="https://sapl.franciscobeltrao.pr.leg.br/materia/534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2</cp:revision>
  <cp:lastPrinted>2024-04-02T11:27:00Z</cp:lastPrinted>
  <dcterms:created xsi:type="dcterms:W3CDTF">2024-04-08T19:29:00Z</dcterms:created>
  <dcterms:modified xsi:type="dcterms:W3CDTF">2024-04-08T19:29:00Z</dcterms:modified>
</cp:coreProperties>
</file>