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</w:t>
      </w:r>
      <w:r w:rsidR="00A03E02">
        <w:rPr>
          <w:rFonts w:ascii="Arial" w:eastAsia="Arial Unicode MS" w:hAnsi="Arial" w:cs="Arial"/>
          <w:b/>
          <w:sz w:val="24"/>
          <w:szCs w:val="24"/>
          <w:u w:val="single"/>
        </w:rPr>
        <w:t>A</w:t>
      </w:r>
    </w:p>
    <w:p w14:paraId="2FDB459D" w14:textId="628104E9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3834B7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95277D">
        <w:rPr>
          <w:rFonts w:ascii="Arial" w:eastAsia="Arial Unicode MS" w:hAnsi="Arial" w:cs="Arial"/>
          <w:b/>
          <w:bCs/>
          <w:sz w:val="24"/>
          <w:szCs w:val="24"/>
        </w:rPr>
        <w:t>5</w:t>
      </w:r>
      <w:r w:rsidR="00734836">
        <w:rPr>
          <w:rFonts w:ascii="Arial" w:eastAsia="Arial Unicode MS" w:hAnsi="Arial" w:cs="Arial"/>
          <w:b/>
          <w:bCs/>
          <w:sz w:val="24"/>
          <w:szCs w:val="24"/>
        </w:rPr>
        <w:t xml:space="preserve"> DE OUTUBRO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074C76A2" w14:textId="1145F95D" w:rsidR="00A03E02" w:rsidRPr="00A03E02" w:rsidRDefault="00FE29C2" w:rsidP="00A03E0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6</w:t>
      </w:r>
      <w:r w:rsidR="0095277D">
        <w:rPr>
          <w:rFonts w:ascii="Arial" w:eastAsia="Arial Unicode MS" w:hAnsi="Arial" w:cs="Arial"/>
          <w:b/>
          <w:bCs/>
          <w:sz w:val="24"/>
          <w:szCs w:val="24"/>
        </w:rPr>
        <w:t>6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p w14:paraId="297BDB0C" w14:textId="6BEAC564" w:rsidR="003834B7" w:rsidRPr="003834B7" w:rsidRDefault="003834B7" w:rsidP="003834B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tbl>
      <w:tblPr>
        <w:tblW w:w="93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3083"/>
        <w:gridCol w:w="6237"/>
        <w:gridCol w:w="36"/>
      </w:tblGrid>
      <w:tr w:rsidR="0095277D" w14:paraId="74371C92" w14:textId="77777777" w:rsidTr="002D0561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21A4CF4D" w14:textId="60FC34C3" w:rsidR="0095277D" w:rsidRDefault="0095277D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3083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AB17EC2" w14:textId="77777777" w:rsidR="0095277D" w:rsidRPr="00DF5B5D" w:rsidRDefault="0095277D">
            <w:pPr>
              <w:jc w:val="center"/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</w:rPr>
            </w:pPr>
            <w:hyperlink r:id="rId8" w:tooltip="Clique para alterar a ordem a listagem" w:history="1">
              <w:r w:rsidRPr="00DF5B5D">
                <w:rPr>
                  <w:rStyle w:val="Hyperlink"/>
                  <w:rFonts w:ascii="Segoe UI" w:hAnsi="Segoe UI" w:cs="Segoe UI"/>
                  <w:b/>
                  <w:bCs/>
                  <w:color w:val="02BAF2"/>
                  <w:sz w:val="24"/>
                  <w:szCs w:val="24"/>
                  <w:u w:val="none"/>
                </w:rPr>
                <w:t>Matéria</w:t>
              </w:r>
            </w:hyperlink>
          </w:p>
        </w:tc>
        <w:tc>
          <w:tcPr>
            <w:tcW w:w="6237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658C4C0" w14:textId="77777777" w:rsidR="0095277D" w:rsidRPr="00DF5B5D" w:rsidRDefault="0095277D">
            <w:pPr>
              <w:jc w:val="center"/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</w:rPr>
            </w:pPr>
            <w:hyperlink r:id="rId9" w:tooltip="Clique para alterar a ordem a listagem" w:history="1">
              <w:r w:rsidRPr="00DF5B5D">
                <w:rPr>
                  <w:rStyle w:val="Hyperlink"/>
                  <w:rFonts w:ascii="Segoe UI" w:hAnsi="Segoe UI" w:cs="Segoe UI"/>
                  <w:b/>
                  <w:bCs/>
                  <w:color w:val="02BAF2"/>
                  <w:sz w:val="24"/>
                  <w:szCs w:val="24"/>
                  <w:u w:val="none"/>
                </w:rPr>
                <w:t>Ementa / Situação de Pauta / Observação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6680BF48" w14:textId="643E5821" w:rsidR="0095277D" w:rsidRDefault="0095277D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</w:p>
        </w:tc>
      </w:tr>
      <w:tr w:rsidR="0095277D" w14:paraId="6C527587" w14:textId="77777777" w:rsidTr="002D056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1501111" w14:textId="46810DE8" w:rsidR="0095277D" w:rsidRDefault="0095277D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308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7AB6EBF" w14:textId="18930132" w:rsidR="0095277D" w:rsidRPr="00DF5B5D" w:rsidRDefault="0095277D" w:rsidP="0095277D">
            <w:pPr>
              <w:rPr>
                <w:rFonts w:ascii="Segoe UI" w:hAnsi="Segoe UI" w:cs="Segoe UI"/>
                <w:color w:val="212529"/>
                <w:sz w:val="24"/>
                <w:szCs w:val="24"/>
              </w:rPr>
            </w:pPr>
            <w:hyperlink r:id="rId10" w:history="1">
              <w:r w:rsidRPr="00DF5B5D">
                <w:rPr>
                  <w:rStyle w:val="Hyperlink"/>
                  <w:rFonts w:ascii="Segoe UI" w:hAnsi="Segoe UI" w:cs="Segoe UI"/>
                  <w:color w:val="02BAF2"/>
                  <w:sz w:val="24"/>
                  <w:szCs w:val="24"/>
                  <w:u w:val="none"/>
                </w:rPr>
                <w:t>Projeto de Lei Ordinário - Poder Executivo nº 23 de 2024</w:t>
              </w:r>
            </w:hyperlink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  <w:r w:rsidRPr="00DF5B5D"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</w:rPr>
              <w:t>Autor: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> CLEBER FONTANA - PREFEITO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  <w:r w:rsidRPr="00DF5B5D"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</w:rPr>
              <w:t>Protocolo: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> 472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  <w:r w:rsidRPr="00DF5B5D"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</w:rPr>
              <w:t>Turno: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> </w:t>
            </w:r>
            <w:r w:rsidRPr="00DF5B5D"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  <w:u w:val="single"/>
              </w:rPr>
              <w:t xml:space="preserve">1º </w:t>
            </w:r>
            <w:r w:rsidRPr="00DF5B5D"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</w:rPr>
              <w:br/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</w:p>
        </w:tc>
        <w:tc>
          <w:tcPr>
            <w:tcW w:w="623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6C490B9" w14:textId="77777777" w:rsidR="0095277D" w:rsidRPr="00DF5B5D" w:rsidRDefault="0095277D" w:rsidP="0095277D">
            <w:pPr>
              <w:rPr>
                <w:rFonts w:ascii="Segoe UI" w:hAnsi="Segoe UI" w:cs="Segoe UI"/>
                <w:color w:val="212529"/>
                <w:sz w:val="24"/>
                <w:szCs w:val="24"/>
              </w:rPr>
            </w:pP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>Autoriza o Executivo Municipal a conceder direito real de uso oneroso, com encargos, de bem imóvel de propriedade do Município do COMPLEXO DE ESPORTES AUTOMOTORES.</w:t>
            </w:r>
          </w:p>
          <w:p w14:paraId="3DF0C779" w14:textId="2A57030A" w:rsidR="0095277D" w:rsidRPr="00DF5B5D" w:rsidRDefault="0095277D">
            <w:pPr>
              <w:rPr>
                <w:rFonts w:ascii="Segoe UI" w:hAnsi="Segoe UI" w:cs="Segoe UI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921449F" w14:textId="46C7D835" w:rsidR="0095277D" w:rsidRDefault="0095277D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95277D" w14:paraId="7FBD595E" w14:textId="77777777" w:rsidTr="002D056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273C038" w14:textId="5FFF5ACA" w:rsidR="0095277D" w:rsidRDefault="0095277D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308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DA1E7B5" w14:textId="304F8057" w:rsidR="0095277D" w:rsidRPr="00DF5B5D" w:rsidRDefault="0095277D" w:rsidP="0095277D">
            <w:pPr>
              <w:rPr>
                <w:rFonts w:ascii="Segoe UI" w:hAnsi="Segoe UI" w:cs="Segoe UI"/>
                <w:color w:val="212529"/>
                <w:sz w:val="24"/>
                <w:szCs w:val="24"/>
              </w:rPr>
            </w:pPr>
            <w:hyperlink r:id="rId11" w:history="1">
              <w:r w:rsidRPr="00DF5B5D">
                <w:rPr>
                  <w:rStyle w:val="Hyperlink"/>
                  <w:rFonts w:ascii="Segoe UI" w:hAnsi="Segoe UI" w:cs="Segoe UI"/>
                  <w:color w:val="02BAF2"/>
                  <w:sz w:val="24"/>
                  <w:szCs w:val="24"/>
                  <w:u w:val="none"/>
                </w:rPr>
                <w:t>Projeto de Lei Ordinário - Poder Executivo nº 29 de 2024</w:t>
              </w:r>
            </w:hyperlink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  <w:r w:rsidRPr="00DF5B5D"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</w:rPr>
              <w:t>Autor: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> CLEBER FONTANA - PREFEITO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  <w:r w:rsidRPr="00DF5B5D"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</w:rPr>
              <w:t>Protocolo: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> 496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  <w:r w:rsidRPr="00DF5B5D"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</w:rPr>
              <w:t>Turno: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> </w:t>
            </w:r>
            <w:r w:rsidRPr="00DF5B5D"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  <w:u w:val="single"/>
              </w:rPr>
              <w:t xml:space="preserve">1º 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</w:p>
        </w:tc>
        <w:tc>
          <w:tcPr>
            <w:tcW w:w="623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742C98B" w14:textId="77777777" w:rsidR="0095277D" w:rsidRPr="00DF5B5D" w:rsidRDefault="0095277D" w:rsidP="0095277D">
            <w:pPr>
              <w:rPr>
                <w:rFonts w:ascii="Segoe UI" w:hAnsi="Segoe UI" w:cs="Segoe UI"/>
                <w:color w:val="212529"/>
                <w:sz w:val="24"/>
                <w:szCs w:val="24"/>
              </w:rPr>
            </w:pP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>Fica autorizado a receber em doação o lote n.º 21-C, da gleba n.º 15-FB, de propriedade VERA LUCIA CAETANO DA SILVA LAZAROTTO, ESPÓLIO DE VALDIR RAIMUNDO LAZAROTTO, IVANI LURDES LAZAROTTO DE SOUZA e JOEL NATAL ANDRADE DE SOUZA para o MUNICÍPIO DE FRANCISCO BELTRÃO.</w:t>
            </w:r>
          </w:p>
          <w:p w14:paraId="083ABB95" w14:textId="499F4AE3" w:rsidR="0095277D" w:rsidRPr="00DF5B5D" w:rsidRDefault="0095277D">
            <w:pPr>
              <w:rPr>
                <w:rFonts w:ascii="Segoe UI" w:hAnsi="Segoe UI" w:cs="Segoe UI"/>
                <w:color w:val="21252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03AEDB0" w14:textId="7BBE4A82" w:rsidR="0095277D" w:rsidRDefault="0095277D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95277D" w14:paraId="46E83DA9" w14:textId="77777777" w:rsidTr="002D056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E1A6296" w14:textId="624AEB98" w:rsidR="0095277D" w:rsidRDefault="0095277D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308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544DCA5" w14:textId="08531101" w:rsidR="0095277D" w:rsidRPr="00DF5B5D" w:rsidRDefault="0095277D" w:rsidP="0095277D">
            <w:pPr>
              <w:rPr>
                <w:rFonts w:ascii="Segoe UI" w:hAnsi="Segoe UI" w:cs="Segoe UI"/>
                <w:color w:val="212529"/>
                <w:sz w:val="24"/>
                <w:szCs w:val="24"/>
              </w:rPr>
            </w:pPr>
            <w:hyperlink r:id="rId12" w:history="1">
              <w:r w:rsidRPr="00DF5B5D">
                <w:rPr>
                  <w:rStyle w:val="Hyperlink"/>
                  <w:rFonts w:ascii="Segoe UI" w:hAnsi="Segoe UI" w:cs="Segoe UI"/>
                  <w:color w:val="02BAF2"/>
                  <w:sz w:val="24"/>
                  <w:szCs w:val="24"/>
                  <w:u w:val="none"/>
                </w:rPr>
                <w:t>Requerimento nº 155 de 2024</w:t>
              </w:r>
            </w:hyperlink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  <w:r w:rsidRPr="00DF5B5D"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</w:rPr>
              <w:t>Autor: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> RONALDO BIZOTTO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  <w:r w:rsidRPr="00DF5B5D"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</w:rPr>
              <w:t>Protocolo: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> 511</w:t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DD1A312" w14:textId="77777777" w:rsidR="0095277D" w:rsidRPr="00DF5B5D" w:rsidRDefault="0095277D" w:rsidP="0095277D">
            <w:pPr>
              <w:rPr>
                <w:rFonts w:ascii="Segoe UI" w:hAnsi="Segoe UI" w:cs="Segoe UI"/>
                <w:color w:val="212529"/>
                <w:sz w:val="24"/>
                <w:szCs w:val="24"/>
              </w:rPr>
            </w:pP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t>REQUERER, abono de falta referente a minha ausência na sessão ordinária do dia 10 de outubro, conforme declaração em anexo.</w:t>
            </w:r>
          </w:p>
          <w:p w14:paraId="1E69D091" w14:textId="1831CBAB" w:rsidR="0095277D" w:rsidRPr="00DF5B5D" w:rsidRDefault="0095277D">
            <w:pPr>
              <w:rPr>
                <w:rFonts w:ascii="Segoe UI" w:hAnsi="Segoe UI" w:cs="Segoe UI"/>
                <w:color w:val="212529"/>
                <w:sz w:val="24"/>
                <w:szCs w:val="24"/>
              </w:rPr>
            </w:pPr>
            <w:r w:rsidRPr="00DF5B5D">
              <w:rPr>
                <w:rFonts w:ascii="Segoe UI" w:hAnsi="Segoe UI" w:cs="Segoe UI"/>
                <w:color w:val="212529"/>
                <w:sz w:val="24"/>
                <w:szCs w:val="24"/>
              </w:rPr>
              <w:br/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C731B39" w14:textId="4E3D5496" w:rsidR="0095277D" w:rsidRDefault="0095277D">
            <w:pPr>
              <w:rPr>
                <w:rFonts w:ascii="Segoe UI" w:hAnsi="Segoe UI" w:cs="Segoe UI"/>
                <w:color w:val="212529"/>
              </w:rPr>
            </w:pPr>
          </w:p>
        </w:tc>
      </w:tr>
    </w:tbl>
    <w:p w14:paraId="767294A4" w14:textId="6424AD6C" w:rsidR="007B2147" w:rsidRPr="00050494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</w:p>
    <w:sectPr w:rsidR="007B2147" w:rsidRPr="00050494" w:rsidSect="00A82A3B">
      <w:headerReference w:type="default" r:id="rId13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636A"/>
    <w:rsid w:val="004D3514"/>
    <w:rsid w:val="0053391B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28/ordemdia?o=2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5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3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apl.franciscobeltrao.pr.leg.br/materia/561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28/ordemdia?o=3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236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João Paulo Busatta</cp:lastModifiedBy>
  <cp:revision>3</cp:revision>
  <cp:lastPrinted>2024-10-15T14:20:00Z</cp:lastPrinted>
  <dcterms:created xsi:type="dcterms:W3CDTF">2024-10-14T18:30:00Z</dcterms:created>
  <dcterms:modified xsi:type="dcterms:W3CDTF">2024-10-15T14:20:00Z</dcterms:modified>
</cp:coreProperties>
</file>